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9BCFF" w14:textId="2A6CD78F" w:rsidR="004371A1" w:rsidRPr="008B6980" w:rsidRDefault="004371A1">
      <w:pPr>
        <w:spacing w:line="240" w:lineRule="auto"/>
        <w:ind w:left="0"/>
        <w:rPr>
          <w:rFonts w:asciiTheme="minorHAnsi" w:eastAsia="Helvetica" w:hAnsiTheme="minorHAnsi"/>
          <w:b/>
          <w:bCs/>
          <w:sz w:val="20"/>
          <w:szCs w:val="20"/>
          <w:lang w:val="pl-PL"/>
        </w:rPr>
      </w:pPr>
      <w:r w:rsidRPr="008B6980">
        <w:rPr>
          <w:rFonts w:asciiTheme="minorHAnsi" w:eastAsia="Helvetica" w:hAnsiTheme="minorHAnsi"/>
          <w:b/>
          <w:bCs/>
          <w:sz w:val="20"/>
          <w:szCs w:val="20"/>
          <w:lang w:val="pl-PL"/>
        </w:rPr>
        <w:br w:type="page"/>
      </w:r>
    </w:p>
    <w:p w14:paraId="077461D1" w14:textId="3AD91EE9" w:rsidR="00084882" w:rsidRPr="008B6980" w:rsidRDefault="001C3066" w:rsidP="00FF239E">
      <w:pPr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 xml:space="preserve">        </w:t>
      </w:r>
      <w:r w:rsidR="008A1717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                                                                       </w:t>
      </w:r>
      <w:r w:rsidR="0038624C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</w:t>
      </w:r>
    </w:p>
    <w:p w14:paraId="0CD32295" w14:textId="77777777" w:rsidR="00714806" w:rsidRPr="008B6980" w:rsidRDefault="00714806" w:rsidP="00714806">
      <w:pPr>
        <w:pStyle w:val="Tabelasiatki31"/>
        <w:numPr>
          <w:ilvl w:val="0"/>
          <w:numId w:val="0"/>
        </w:numPr>
        <w:tabs>
          <w:tab w:val="right" w:pos="9356"/>
        </w:tabs>
        <w:rPr>
          <w:rFonts w:asciiTheme="minorHAnsi" w:hAnsiTheme="minorHAnsi"/>
          <w:color w:val="auto"/>
          <w:sz w:val="24"/>
        </w:rPr>
      </w:pPr>
      <w:bookmarkStart w:id="0" w:name="_Toc390435546"/>
      <w:r>
        <w:rPr>
          <w:rFonts w:asciiTheme="minorHAnsi" w:hAnsiTheme="minorHAnsi"/>
          <w:color w:val="auto"/>
          <w:sz w:val="24"/>
        </w:rPr>
        <w:t>WYKAZ ZAŁĄCZNIKÓW</w:t>
      </w:r>
      <w:r w:rsidRPr="008B6980">
        <w:rPr>
          <w:rFonts w:asciiTheme="minorHAnsi" w:hAnsiTheme="minorHAnsi"/>
          <w:color w:val="auto"/>
          <w:sz w:val="24"/>
        </w:rPr>
        <w:t>:</w:t>
      </w:r>
    </w:p>
    <w:p w14:paraId="1AE266B4" w14:textId="77777777" w:rsidR="00714806" w:rsidRDefault="00714806" w:rsidP="00714806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</w:p>
    <w:p w14:paraId="7A8AC02F" w14:textId="23090677" w:rsidR="00714806" w:rsidRDefault="00714806" w:rsidP="00714806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 w:rsidRPr="00AC5F33">
        <w:rPr>
          <w:color w:val="auto"/>
          <w:sz w:val="22"/>
          <w:szCs w:val="22"/>
        </w:rPr>
        <w:t>Inform</w:t>
      </w:r>
      <w:r>
        <w:rPr>
          <w:color w:val="auto"/>
          <w:sz w:val="22"/>
          <w:szCs w:val="22"/>
        </w:rPr>
        <w:t xml:space="preserve">acja dotycząca bezpieczeństwa </w:t>
      </w:r>
      <w:r w:rsidR="0006002A">
        <w:rPr>
          <w:color w:val="auto"/>
          <w:sz w:val="22"/>
          <w:szCs w:val="22"/>
        </w:rPr>
        <w:t>i ochrony zdrowia na budowie</w:t>
      </w:r>
      <w:r>
        <w:rPr>
          <w:color w:val="auto"/>
          <w:sz w:val="22"/>
          <w:szCs w:val="22"/>
        </w:rPr>
        <w:t xml:space="preserve"> </w:t>
      </w:r>
      <w:r w:rsidR="0006002A">
        <w:rPr>
          <w:color w:val="auto"/>
          <w:sz w:val="22"/>
          <w:szCs w:val="22"/>
        </w:rPr>
        <w:t>………</w:t>
      </w:r>
      <w:r>
        <w:rPr>
          <w:color w:val="auto"/>
          <w:sz w:val="22"/>
          <w:szCs w:val="22"/>
        </w:rPr>
        <w:t>………………………………</w:t>
      </w:r>
      <w:r>
        <w:rPr>
          <w:color w:val="auto"/>
          <w:sz w:val="22"/>
          <w:szCs w:val="22"/>
        </w:rPr>
        <w:tab/>
        <w:t>3</w:t>
      </w:r>
    </w:p>
    <w:p w14:paraId="37FBBF24" w14:textId="2BD6DC64" w:rsidR="00714806" w:rsidRDefault="00714806" w:rsidP="00714806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Warunki przyłączenia do sieci ENEA Operator Sp. z </w:t>
      </w:r>
      <w:r w:rsidR="002D7072">
        <w:rPr>
          <w:color w:val="auto"/>
          <w:sz w:val="22"/>
          <w:szCs w:val="22"/>
        </w:rPr>
        <w:t>o.o. …………………………..………………………..…</w:t>
      </w:r>
      <w:r w:rsidR="002D7072">
        <w:rPr>
          <w:color w:val="auto"/>
          <w:sz w:val="22"/>
          <w:szCs w:val="22"/>
        </w:rPr>
        <w:tab/>
        <w:t>11</w:t>
      </w:r>
    </w:p>
    <w:p w14:paraId="282E9407" w14:textId="7B2E96F4" w:rsidR="001C3066" w:rsidRPr="008B6980" w:rsidRDefault="008807B4" w:rsidP="00FB10B1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  <w:r w:rsidRPr="008B6980">
        <w:rPr>
          <w:rFonts w:asciiTheme="minorHAnsi" w:hAnsiTheme="minorHAnsi"/>
          <w:b w:val="0"/>
          <w:color w:val="auto"/>
          <w:sz w:val="22"/>
          <w:szCs w:val="22"/>
        </w:rPr>
        <w:tab/>
      </w:r>
    </w:p>
    <w:bookmarkEnd w:id="0"/>
    <w:p w14:paraId="7336F911" w14:textId="3A4288D9" w:rsidR="008E1C38" w:rsidRPr="008B6980" w:rsidRDefault="008E1C38">
      <w:pPr>
        <w:spacing w:line="240" w:lineRule="auto"/>
        <w:ind w:left="0"/>
        <w:rPr>
          <w:rFonts w:asciiTheme="minorHAnsi" w:hAnsiTheme="minorHAnsi"/>
          <w:lang w:val="pl-PL"/>
        </w:rPr>
      </w:pPr>
      <w:r w:rsidRPr="008B6980">
        <w:rPr>
          <w:rFonts w:asciiTheme="minorHAnsi" w:hAnsiTheme="minorHAnsi"/>
          <w:lang w:val="pl-PL"/>
        </w:rPr>
        <w:br w:type="page"/>
      </w:r>
    </w:p>
    <w:p w14:paraId="2588C733" w14:textId="77777777" w:rsidR="00473AAF" w:rsidRDefault="00473AAF" w:rsidP="001C3066">
      <w:pPr>
        <w:rPr>
          <w:rFonts w:asciiTheme="minorHAnsi" w:hAnsiTheme="minorHAnsi"/>
          <w:lang w:val="pl-PL"/>
        </w:rPr>
      </w:pPr>
    </w:p>
    <w:p w14:paraId="47F83F8A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</w:rPr>
      </w:pPr>
    </w:p>
    <w:p w14:paraId="19AA7F81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CEA40B2" w14:textId="77777777" w:rsidR="002D7072" w:rsidRDefault="002D7072" w:rsidP="002D7072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 xml:space="preserve">INFORMACJA DOTYCZĄCA </w:t>
      </w:r>
    </w:p>
    <w:p w14:paraId="01C0B56C" w14:textId="77777777" w:rsidR="002D7072" w:rsidRDefault="002D7072" w:rsidP="002D7072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BEZPIECZEŃSTWA I OCHRONY ZDROWIA</w:t>
      </w:r>
    </w:p>
    <w:p w14:paraId="58FCB205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71465616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2618CE5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6366ED41" w14:textId="77777777" w:rsidR="002D7072" w:rsidRDefault="002D7072" w:rsidP="002D7072">
      <w:pPr>
        <w:spacing w:line="312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Nazwa inwestycji:</w:t>
      </w:r>
    </w:p>
    <w:p w14:paraId="7EA8BC10" w14:textId="77777777" w:rsidR="002D7072" w:rsidRPr="004B4664" w:rsidRDefault="002D7072" w:rsidP="002D7072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BUDOWA SIECI ELEKTROENERGETYCZNYCH OBEJMUJĄCYCH NAPIĘCIE </w:t>
      </w:r>
    </w:p>
    <w:p w14:paraId="2A43AFC5" w14:textId="77777777" w:rsidR="002D7072" w:rsidRPr="004B4664" w:rsidRDefault="002D7072" w:rsidP="002D7072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ZNAMIONOWE NIE WYŻSZE NIŻ 1 KV DLA ZADANIA PN.: </w:t>
      </w:r>
    </w:p>
    <w:p w14:paraId="01BAD915" w14:textId="77777777" w:rsidR="002D7072" w:rsidRPr="004B4664" w:rsidRDefault="002D7072" w:rsidP="002D7072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>„ROZBUDOWA OŚWIETLENIA ULICZNEGO NA TERENIE MIASTA I GMINY CZERSK”</w:t>
      </w:r>
    </w:p>
    <w:p w14:paraId="7826BD2A" w14:textId="77777777" w:rsidR="002D7072" w:rsidRPr="004B4664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0133D97E" w14:textId="77777777" w:rsidR="002D7072" w:rsidRPr="004B4664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D2B6A1A" w14:textId="77777777" w:rsidR="002D7072" w:rsidRPr="004B4664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45922B2F" w14:textId="77777777" w:rsidR="002D7072" w:rsidRPr="004B4664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  <w:r w:rsidRPr="004B4664">
        <w:rPr>
          <w:rFonts w:asciiTheme="minorHAnsi" w:hAnsiTheme="minorHAnsi" w:cs="Calibri"/>
          <w:sz w:val="18"/>
          <w:u w:val="single"/>
          <w:lang w:val="pl-PL"/>
        </w:rPr>
        <w:t>Adres obiektu budowlanego:</w:t>
      </w:r>
    </w:p>
    <w:p w14:paraId="42AE7DB0" w14:textId="77777777" w:rsidR="004B4664" w:rsidRPr="004B4664" w:rsidRDefault="004B4664" w:rsidP="004B4664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Czersk, ul. Dworcowa, gmina Czersk</w:t>
      </w:r>
    </w:p>
    <w:p w14:paraId="3B18A374" w14:textId="77777777" w:rsidR="004B4664" w:rsidRPr="004B4664" w:rsidRDefault="004B4664" w:rsidP="004B4664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Działka ew. nr: 383/4, 384/5, 384/91, 384/151</w:t>
      </w:r>
    </w:p>
    <w:p w14:paraId="3B435CCD" w14:textId="77777777" w:rsidR="004B4664" w:rsidRPr="004B4664" w:rsidRDefault="004B4664" w:rsidP="004B4664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Jedn. ew. nr: 220204_4</w:t>
      </w:r>
    </w:p>
    <w:p w14:paraId="3FE3BB77" w14:textId="224BFF23" w:rsidR="002D7072" w:rsidRPr="004B4664" w:rsidRDefault="004B4664" w:rsidP="004B4664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 w:rsidRPr="004B4664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Obręb ew. nr: 0001 Czers</w:t>
      </w:r>
      <w:r w:rsidR="002D7072" w:rsidRPr="004B4664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k</w:t>
      </w:r>
    </w:p>
    <w:p w14:paraId="1E9BAB1C" w14:textId="77777777" w:rsidR="002D7072" w:rsidRPr="004B4664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550013B5" w14:textId="77777777" w:rsidR="002D7072" w:rsidRPr="004B4664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7F00EBFA" w14:textId="77777777" w:rsidR="002D7072" w:rsidRPr="004B4664" w:rsidRDefault="002D7072" w:rsidP="002D7072">
      <w:pPr>
        <w:tabs>
          <w:tab w:val="center" w:pos="4536"/>
        </w:tabs>
        <w:spacing w:line="240" w:lineRule="auto"/>
        <w:rPr>
          <w:rFonts w:asciiTheme="minorHAnsi" w:hAnsiTheme="minorHAnsi" w:cs="Calibri"/>
          <w:b/>
          <w:sz w:val="18"/>
          <w:lang w:val="pl-PL"/>
        </w:rPr>
      </w:pPr>
      <w:r w:rsidRPr="004B4664">
        <w:rPr>
          <w:rFonts w:asciiTheme="minorHAnsi" w:hAnsiTheme="minorHAnsi" w:cs="Calibri"/>
          <w:sz w:val="18"/>
          <w:u w:val="single"/>
          <w:lang w:val="pl-PL"/>
        </w:rPr>
        <w:t>Kategoria obiektu budowlanego:</w:t>
      </w:r>
      <w:r w:rsidRPr="004B4664">
        <w:rPr>
          <w:rFonts w:asciiTheme="minorHAnsi" w:hAnsiTheme="minorHAnsi" w:cs="Calibri"/>
          <w:sz w:val="18"/>
          <w:lang w:val="pl-PL"/>
        </w:rPr>
        <w:tab/>
      </w:r>
      <w:r w:rsidRPr="004B4664">
        <w:rPr>
          <w:rFonts w:asciiTheme="minorHAnsi" w:hAnsiTheme="minorHAnsi" w:cs="Calibri"/>
          <w:b/>
          <w:lang w:val="pl-PL"/>
        </w:rPr>
        <w:t>XXVI</w:t>
      </w:r>
    </w:p>
    <w:p w14:paraId="6169E53B" w14:textId="77777777" w:rsidR="002D7072" w:rsidRPr="004B4664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tbl>
      <w:tblPr>
        <w:tblW w:w="107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742"/>
        <w:gridCol w:w="1843"/>
        <w:gridCol w:w="959"/>
        <w:gridCol w:w="283"/>
        <w:gridCol w:w="601"/>
        <w:gridCol w:w="2693"/>
        <w:gridCol w:w="2126"/>
        <w:gridCol w:w="534"/>
        <w:gridCol w:w="425"/>
      </w:tblGrid>
      <w:tr w:rsidR="002D7072" w:rsidRPr="004B4664" w14:paraId="75423598" w14:textId="77777777" w:rsidTr="002D7072">
        <w:trPr>
          <w:gridBefore w:val="1"/>
          <w:wBefore w:w="392" w:type="dxa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BFBC0" w14:textId="77777777" w:rsidR="002D7072" w:rsidRPr="004B4664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3345BD22" w14:textId="77777777" w:rsidR="002D7072" w:rsidRPr="004B4664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 w:rsidRPr="004B4664"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Inwestora:</w:t>
            </w:r>
          </w:p>
          <w:p w14:paraId="157586AA" w14:textId="77777777" w:rsidR="002D7072" w:rsidRPr="004B4664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lang w:val="pl-PL"/>
              </w:rPr>
            </w:pPr>
            <w:r w:rsidRPr="004B4664">
              <w:rPr>
                <w:rFonts w:asciiTheme="minorHAnsi" w:hAnsiTheme="minorHAnsi" w:cs="Calibri"/>
                <w:b/>
                <w:color w:val="000000"/>
                <w:lang w:val="pl-PL"/>
              </w:rPr>
              <w:t>Gmina Czersk</w:t>
            </w:r>
          </w:p>
          <w:p w14:paraId="58BBDBE8" w14:textId="77777777" w:rsidR="002D7072" w:rsidRPr="004B4664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Cs/>
                <w:color w:val="000000"/>
                <w:lang w:val="pl-PL"/>
              </w:rPr>
            </w:pPr>
            <w:r w:rsidRPr="004B4664">
              <w:rPr>
                <w:rFonts w:asciiTheme="minorHAnsi" w:hAnsiTheme="minorHAnsi" w:cs="Calibri"/>
                <w:bCs/>
                <w:color w:val="000000"/>
                <w:lang w:val="pl-PL"/>
              </w:rPr>
              <w:t>ul. Kościuszki 27</w:t>
            </w:r>
          </w:p>
          <w:p w14:paraId="39F03D4E" w14:textId="77777777" w:rsidR="002D7072" w:rsidRPr="004B4664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sz w:val="24"/>
                <w:lang w:val="pl-PL"/>
              </w:rPr>
            </w:pPr>
            <w:r w:rsidRPr="004B4664">
              <w:rPr>
                <w:rFonts w:asciiTheme="minorHAnsi" w:hAnsiTheme="minorHAnsi" w:cs="Calibri"/>
                <w:bCs/>
                <w:color w:val="000000"/>
                <w:lang w:val="pl-PL"/>
              </w:rPr>
              <w:t>89-650 Czersk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CB400" w14:textId="77777777" w:rsidR="002D7072" w:rsidRPr="004B4664" w:rsidRDefault="002D7072">
            <w:pPr>
              <w:spacing w:line="240" w:lineRule="auto"/>
              <w:ind w:left="34" w:hanging="318"/>
              <w:jc w:val="center"/>
              <w:rPr>
                <w:rFonts w:asciiTheme="minorHAnsi" w:hAnsiTheme="minorHAnsi" w:cs="Calibri"/>
                <w:lang w:val="pl-PL"/>
              </w:rPr>
            </w:pPr>
          </w:p>
        </w:tc>
      </w:tr>
      <w:tr w:rsidR="002D7072" w14:paraId="3C09E7CF" w14:textId="77777777" w:rsidTr="002D7072">
        <w:trPr>
          <w:gridBefore w:val="2"/>
          <w:gridAfter w:val="1"/>
          <w:wBefore w:w="534" w:type="dxa"/>
          <w:wAfter w:w="425" w:type="dxa"/>
        </w:trPr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0F0102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42A655B6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Jednostki Projektowania:</w:t>
            </w:r>
          </w:p>
          <w:p w14:paraId="0232F280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b/>
                <w:color w:val="222222"/>
                <w:lang w:val="pl-PL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SAHARAM</w:t>
            </w:r>
            <w:r>
              <w:rPr>
                <w:rFonts w:asciiTheme="minorHAnsi" w:hAnsiTheme="minorHAnsi" w:cs="Calibri"/>
                <w:b/>
                <w:bCs/>
                <w:lang w:val="pl-PL"/>
              </w:rPr>
              <w:t> GROUP</w:t>
            </w:r>
            <w:r>
              <w:rPr>
                <w:rFonts w:asciiTheme="minorHAnsi" w:hAnsiTheme="minorHAnsi" w:cs="Calibri"/>
                <w:b/>
                <w:bCs/>
                <w:color w:val="222222"/>
                <w:lang w:val="pl-PL"/>
              </w:rPr>
              <w:t> 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Spółka z o.o.</w:t>
            </w:r>
          </w:p>
          <w:p w14:paraId="778DC1A2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Pl. Jana Kilińskiego 2</w:t>
            </w:r>
          </w:p>
          <w:p w14:paraId="144A5958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35-005 Rzeszów</w:t>
            </w:r>
          </w:p>
          <w:p w14:paraId="03524855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DA3AC" w14:textId="77777777" w:rsidR="002D7072" w:rsidRDefault="002D7072">
            <w:pPr>
              <w:spacing w:line="240" w:lineRule="auto"/>
              <w:jc w:val="center"/>
              <w:rPr>
                <w:rFonts w:asciiTheme="minorHAnsi" w:hAnsiTheme="minorHAnsi"/>
                <w:lang w:val="pl-PL"/>
              </w:rPr>
            </w:pPr>
          </w:p>
          <w:p w14:paraId="4E6CB934" w14:textId="77777777" w:rsidR="002D7072" w:rsidRDefault="002D7072">
            <w:pPr>
              <w:spacing w:line="240" w:lineRule="auto"/>
              <w:rPr>
                <w:rFonts w:asciiTheme="minorHAnsi" w:hAnsiTheme="minorHAnsi"/>
                <w:lang w:val="pl-PL"/>
              </w:rPr>
            </w:pPr>
          </w:p>
        </w:tc>
      </w:tr>
      <w:tr w:rsidR="002D7072" w14:paraId="448C6770" w14:textId="77777777" w:rsidTr="002D7072">
        <w:trPr>
          <w:gridAfter w:val="2"/>
          <w:wAfter w:w="959" w:type="dxa"/>
          <w:trHeight w:val="170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0EB847" w14:textId="77777777" w:rsidR="002D7072" w:rsidRDefault="002D7072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C071F4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IMIĘ I NAZWISKO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E088A3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E6BDBD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609E46A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PODPIS</w:t>
            </w:r>
          </w:p>
        </w:tc>
      </w:tr>
      <w:tr w:rsidR="002D7072" w14:paraId="2BFCBF74" w14:textId="77777777" w:rsidTr="004462B0">
        <w:trPr>
          <w:gridAfter w:val="2"/>
          <w:wAfter w:w="959" w:type="dxa"/>
          <w:trHeight w:val="361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68FE9D" w14:textId="561D3EC3" w:rsidR="002D7072" w:rsidRDefault="00D14495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2D7072" w14:paraId="69444C4C" w14:textId="77777777" w:rsidTr="002D7072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4986A1" w14:textId="77777777" w:rsidR="002D7072" w:rsidRDefault="002D7072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Opracował: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BE9EE4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mgr inż.</w:t>
            </w:r>
          </w:p>
          <w:p w14:paraId="58E2407B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Bartłomiej Stec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D09C9A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PDK/0037/PWOE/16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014ABB2" w14:textId="77777777" w:rsidR="002D7072" w:rsidRDefault="002D7072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B86EF" w14:textId="77777777" w:rsidR="002D7072" w:rsidRDefault="002D7072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2D7072" w14:paraId="41CD750A" w14:textId="77777777" w:rsidTr="004462B0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2FF8C4" w14:textId="77777777" w:rsidR="002D7072" w:rsidRDefault="002D7072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Sprawdził: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676C64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inż.</w:t>
            </w:r>
          </w:p>
          <w:p w14:paraId="35B61577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Paweł Piwowar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62479B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E-117/02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61C2D3" w14:textId="77777777" w:rsidR="002D7072" w:rsidRDefault="002D7072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7BF75D" w14:textId="353F9290" w:rsidR="002D7072" w:rsidRDefault="002D7072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2D7072" w14:paraId="0ACB0F94" w14:textId="77777777" w:rsidTr="002D7072">
        <w:trPr>
          <w:gridAfter w:val="2"/>
          <w:wAfter w:w="959" w:type="dxa"/>
          <w:trHeight w:val="54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FDAB3" w14:textId="77777777" w:rsidR="002D7072" w:rsidRDefault="002D7072">
            <w:pPr>
              <w:pStyle w:val="Style8"/>
              <w:widowControl/>
              <w:spacing w:line="240" w:lineRule="auto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>
              <w:rPr>
                <w:rFonts w:asciiTheme="minorHAnsi" w:hAnsiTheme="minorHAnsi" w:cs="Calibri"/>
                <w:i/>
                <w:sz w:val="18"/>
                <w:szCs w:val="18"/>
              </w:rPr>
              <w:t>Data opracowania:</w:t>
            </w:r>
          </w:p>
          <w:p w14:paraId="3545C53E" w14:textId="4F5607FE" w:rsidR="002D7072" w:rsidRDefault="004B4664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szCs w:val="20"/>
                <w:lang w:val="pl-PL"/>
              </w:rPr>
              <w:t>10.2022</w:t>
            </w:r>
            <w:r w:rsidR="002D7072">
              <w:rPr>
                <w:rFonts w:asciiTheme="minorHAnsi" w:hAnsiTheme="minorHAnsi" w:cs="Calibri"/>
                <w:b/>
                <w:szCs w:val="20"/>
                <w:lang w:val="pl-PL"/>
              </w:rPr>
              <w:t xml:space="preserve"> r.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CA88D" w14:textId="77777777" w:rsidR="002D7072" w:rsidRDefault="002D7072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Style w:val="FontStyle24"/>
                <w:rFonts w:asciiTheme="minorHAnsi" w:hAnsiTheme="minorHAnsi" w:cs="Calibri"/>
                <w:lang w:val="pl-PL"/>
              </w:rPr>
              <w:t xml:space="preserve"> </w:t>
            </w:r>
          </w:p>
        </w:tc>
      </w:tr>
    </w:tbl>
    <w:p w14:paraId="2B2158E3" w14:textId="77777777" w:rsidR="002D7072" w:rsidRDefault="002D7072" w:rsidP="002D7072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5E33A026" w14:textId="5A76B98B" w:rsidR="00104D4D" w:rsidRPr="008B6980" w:rsidRDefault="00104D4D" w:rsidP="00104D4D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2" w:name="_Toc94869533"/>
      <w:r w:rsidRPr="008B6980">
        <w:rPr>
          <w:rFonts w:asciiTheme="minorHAnsi" w:hAnsiTheme="minorHAnsi"/>
          <w:color w:val="auto"/>
          <w:sz w:val="26"/>
          <w:szCs w:val="26"/>
        </w:rPr>
        <w:t>Informacja dotycząca  bezpieczeństwa i ochrony zdrowia na budowie</w:t>
      </w:r>
      <w:bookmarkEnd w:id="2"/>
    </w:p>
    <w:p w14:paraId="56FA5A5B" w14:textId="77777777" w:rsidR="002000D5" w:rsidRPr="008B6980" w:rsidRDefault="002000D5" w:rsidP="002000D5">
      <w:pPr>
        <w:ind w:left="426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(wg. rozporz</w:t>
      </w:r>
      <w:r w:rsidRPr="008B6980">
        <w:rPr>
          <w:rFonts w:asciiTheme="minorHAnsi" w:hAnsiTheme="minorHAnsi" w:cs="TT16o00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Ministra Infrastruktury z dn. 6.02.2003 r)</w:t>
      </w:r>
    </w:p>
    <w:p w14:paraId="5D693EC8" w14:textId="77777777" w:rsidR="002000D5" w:rsidRPr="008B6980" w:rsidRDefault="002000D5" w:rsidP="002000D5">
      <w:pPr>
        <w:ind w:left="426"/>
        <w:rPr>
          <w:rFonts w:asciiTheme="minorHAnsi" w:hAnsiTheme="minorHAnsi"/>
          <w:lang w:val="pl-PL"/>
        </w:rPr>
      </w:pPr>
    </w:p>
    <w:p w14:paraId="07A3C7A0" w14:textId="4FA6B5C3" w:rsidR="002000D5" w:rsidRPr="008B6980" w:rsidRDefault="00CF3E90" w:rsidP="00CF3E90">
      <w:pPr>
        <w:pStyle w:val="Nagwek2"/>
        <w:rPr>
          <w:rFonts w:asciiTheme="minorHAnsi" w:hAnsiTheme="minorHAnsi"/>
        </w:rPr>
      </w:pPr>
      <w:bookmarkStart w:id="3" w:name="_Toc397092936"/>
      <w:bookmarkStart w:id="4" w:name="_Toc455669773"/>
      <w:bookmarkStart w:id="5" w:name="_Toc93636594"/>
      <w:r w:rsidRPr="008B6980">
        <w:rPr>
          <w:rFonts w:asciiTheme="minorHAnsi" w:hAnsiTheme="minorHAnsi"/>
        </w:rPr>
        <w:t xml:space="preserve"> </w:t>
      </w:r>
      <w:bookmarkStart w:id="6" w:name="_Toc94869534"/>
      <w:r w:rsidR="002000D5" w:rsidRPr="008B6980">
        <w:rPr>
          <w:rFonts w:asciiTheme="minorHAnsi" w:hAnsiTheme="minorHAnsi"/>
        </w:rPr>
        <w:t>Zakres robót</w:t>
      </w:r>
      <w:bookmarkEnd w:id="3"/>
      <w:bookmarkEnd w:id="4"/>
      <w:bookmarkEnd w:id="5"/>
      <w:bookmarkEnd w:id="6"/>
    </w:p>
    <w:p w14:paraId="312E09D6" w14:textId="26E84ED4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Zakres robót obejmuje budowę </w:t>
      </w:r>
      <w:r w:rsidR="008B6980" w:rsidRPr="008B6980">
        <w:rPr>
          <w:rFonts w:asciiTheme="minorHAnsi" w:hAnsiTheme="minorHAnsi"/>
          <w:sz w:val="20"/>
          <w:lang w:val="pl-PL"/>
        </w:rPr>
        <w:t>si</w:t>
      </w:r>
      <w:r w:rsidR="00815123">
        <w:rPr>
          <w:rFonts w:asciiTheme="minorHAnsi" w:hAnsiTheme="minorHAnsi"/>
          <w:sz w:val="20"/>
          <w:lang w:val="pl-PL"/>
        </w:rPr>
        <w:t>eci oświetleniowej w m. Czersk</w:t>
      </w:r>
      <w:r w:rsidR="00A5591F">
        <w:rPr>
          <w:rFonts w:asciiTheme="minorHAnsi" w:hAnsiTheme="minorHAnsi"/>
          <w:sz w:val="20"/>
          <w:lang w:val="pl-PL"/>
        </w:rPr>
        <w:t xml:space="preserve">, przy ul. Dworcowej, </w:t>
      </w:r>
      <w:r w:rsidR="008B6980" w:rsidRPr="008B6980">
        <w:rPr>
          <w:rFonts w:asciiTheme="minorHAnsi" w:hAnsiTheme="minorHAnsi"/>
          <w:sz w:val="20"/>
          <w:lang w:val="pl-PL"/>
        </w:rPr>
        <w:t xml:space="preserve">na dz. nr </w:t>
      </w:r>
      <w:proofErr w:type="spellStart"/>
      <w:r w:rsidR="008B6980" w:rsidRPr="008B6980">
        <w:rPr>
          <w:rFonts w:asciiTheme="minorHAnsi" w:hAnsiTheme="minorHAnsi"/>
          <w:sz w:val="20"/>
          <w:lang w:val="pl-PL"/>
        </w:rPr>
        <w:t>ewid</w:t>
      </w:r>
      <w:proofErr w:type="spellEnd"/>
      <w:r w:rsidR="008B6980" w:rsidRPr="008B6980">
        <w:rPr>
          <w:rFonts w:asciiTheme="minorHAnsi" w:hAnsiTheme="minorHAnsi"/>
          <w:sz w:val="20"/>
          <w:lang w:val="pl-PL"/>
        </w:rPr>
        <w:t xml:space="preserve">. </w:t>
      </w:r>
      <w:r w:rsidR="00A5591F" w:rsidRPr="001E072B">
        <w:rPr>
          <w:rFonts w:asciiTheme="minorHAnsi" w:hAnsiTheme="minorHAnsi"/>
          <w:sz w:val="20"/>
          <w:szCs w:val="20"/>
          <w:lang w:val="pl-PL"/>
        </w:rPr>
        <w:t>383/4, 384/5, 384/91, 384/151</w:t>
      </w:r>
      <w:r w:rsidRPr="008B6980">
        <w:rPr>
          <w:rFonts w:asciiTheme="minorHAnsi" w:hAnsiTheme="minorHAnsi"/>
          <w:sz w:val="20"/>
          <w:lang w:val="pl-PL"/>
        </w:rPr>
        <w:t>. Prace dzielą się na poniższe grupy:</w:t>
      </w:r>
    </w:p>
    <w:p w14:paraId="4E3C1FDF" w14:textId="77777777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</w:p>
    <w:p w14:paraId="739F92A3" w14:textId="609279FA" w:rsidR="002000D5" w:rsidRPr="008B6980" w:rsidRDefault="002000D5" w:rsidP="002000D5">
      <w:pPr>
        <w:ind w:left="3600" w:hanging="3033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przygotowawcze: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  <w:t>– organizacja placu budowy, roboty przygotowawcze i 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BC9753E" w14:textId="612BCBD7" w:rsidR="002000D5" w:rsidRPr="008B6980" w:rsidRDefault="002000D5" w:rsidP="008B6980">
      <w:pPr>
        <w:ind w:left="3738" w:hanging="138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– zabezpieczenie terenu budowy przed dost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pem osób nieupowa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nionych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AA3B972" w14:textId="6837EE3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prace pomiarowe i tyczenie obiektu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60E0FCC" w14:textId="44BB930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montażowe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 wykonanie wykopów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480E698" w14:textId="6B04002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montaż fundamentów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01B14C3" w14:textId="1385DF9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ułożenie uziemienia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9F83184" w14:textId="11E033A0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wykonanie podsypki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1906308" w14:textId="61292D5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ułożenie kabli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B33F61D" w14:textId="03BCF62A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zasypanie wykopów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755F98" w14:textId="033C6C6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słupów oraz opraw oświetleniowych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8E138BD" w14:textId="40172EF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podłączenie kabli oraz przewodów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4A816D" w14:textId="54709BA2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skrzynki zasilająco-sterującej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C54197A" w14:textId="7F0F7CA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wykończeniowe: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dkowanie terenu budowy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1621FDC" w14:textId="4E0D7B0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malowanie widocznego uziemienia na kolor żółto-zielony</w:t>
      </w:r>
      <w:r w:rsidR="008B6980">
        <w:rPr>
          <w:rFonts w:asciiTheme="minorHAnsi" w:hAnsiTheme="minorHAnsi"/>
          <w:sz w:val="20"/>
          <w:lang w:val="pl-PL"/>
        </w:rPr>
        <w:t>.</w:t>
      </w:r>
    </w:p>
    <w:p w14:paraId="2C6CF9CA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6BB77D11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7" w:name="_Toc397092937"/>
      <w:bookmarkStart w:id="8" w:name="_Toc455669774"/>
      <w:bookmarkStart w:id="9" w:name="_Toc93636595"/>
      <w:bookmarkStart w:id="10" w:name="_Toc94869535"/>
      <w:r w:rsidRPr="008B6980">
        <w:rPr>
          <w:rFonts w:asciiTheme="minorHAnsi" w:hAnsiTheme="minorHAnsi"/>
        </w:rPr>
        <w:t>Istniejące obiekty budowlane</w:t>
      </w:r>
      <w:bookmarkEnd w:id="7"/>
      <w:bookmarkEnd w:id="8"/>
      <w:bookmarkEnd w:id="9"/>
      <w:bookmarkEnd w:id="10"/>
    </w:p>
    <w:p w14:paraId="2F720E30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 xml:space="preserve">Teren przeznaczony pod inwestycję zlokalizowany jest w ciągu dróg gminnych ul. Stawowej wraz z dojazdami do posesji położonych przy tej ulicy.  </w:t>
      </w:r>
    </w:p>
    <w:p w14:paraId="45970999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 niewielkiej odległości od drogi gminnej zlokalizowane są budynki mieszkalne oraz gospodarcze, które nie kolidują z projektowaną inwestycją.</w:t>
      </w:r>
    </w:p>
    <w:p w14:paraId="0BA86EAD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1" w:name="_Toc397092938"/>
      <w:bookmarkStart w:id="12" w:name="_Toc455669775"/>
      <w:bookmarkStart w:id="13" w:name="_Toc93636596"/>
      <w:bookmarkStart w:id="14" w:name="_Toc94869536"/>
      <w:r w:rsidRPr="008B6980">
        <w:rPr>
          <w:rFonts w:asciiTheme="minorHAnsi" w:hAnsiTheme="minorHAnsi"/>
        </w:rPr>
        <w:t>Zagospodarowanie placu budowy</w:t>
      </w:r>
      <w:bookmarkEnd w:id="11"/>
      <w:bookmarkEnd w:id="12"/>
      <w:bookmarkEnd w:id="13"/>
      <w:bookmarkEnd w:id="14"/>
    </w:p>
    <w:p w14:paraId="57AAA82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lub robót powinien być w miarę potrzeby ogrodzony lub skutecznie zabezpieczony przed osobami postronnymi.</w:t>
      </w:r>
    </w:p>
    <w:p w14:paraId="4901E10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8234D04" w14:textId="5F97E94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ogrodzeniu placu budowy lub robót powinny być wykonane bramy dla ruchu pieszego oraz pojazdów mechanicznych i maszyn budowlanych.</w:t>
      </w:r>
    </w:p>
    <w:p w14:paraId="2D4E937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3A7CA74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Szerokość dróg komunikacyjnych na placu budowy lub robót powinna być dostosowana do używanych środków transportowych.</w:t>
      </w:r>
    </w:p>
    <w:p w14:paraId="5B2A479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008CB1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Drogi i ciągi piesze na placu budowy powinny być utrzymane we właściwym stanie technicznym. Nie wolno na nich składować materiałów, sprzętu lub innych przedmiotów.</w:t>
      </w:r>
    </w:p>
    <w:p w14:paraId="6C64E2E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561FA8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Drogi komunikacyjne dla wózków i taczek oraz pochylnie, po których dokonuje się ręcznego przenoszenia ciężarów nie powinny mieć spadków większych niż 10%.</w:t>
      </w:r>
    </w:p>
    <w:p w14:paraId="4AD42A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85E83C0" w14:textId="61DDF6AD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Przejścia o pochyleniu większym niż 15 % należy zaopatrzyć w listwy umocowane poprzecznie, </w:t>
      </w:r>
      <w:r w:rsidRPr="008B6980">
        <w:rPr>
          <w:rFonts w:asciiTheme="minorHAnsi" w:hAnsiTheme="minorHAnsi"/>
          <w:sz w:val="20"/>
          <w:lang w:val="pl-PL"/>
        </w:rPr>
        <w:br/>
        <w:t>w odstępach nie mniejszych niż 0,40 m lub schody o szerokości nie mniejszej niż 0,75 m, zabezpieczone, co najmniej z jednej strony balustradą.</w:t>
      </w:r>
    </w:p>
    <w:p w14:paraId="6CF131B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0D38E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niebezpieczna, w której istnieje zagrożenie spadania z wysokości przedmiotów, powinna być ogrodzona balustradami i oznakowana w sposób uniemożliwiający dostęp osobom postronnym.</w:t>
      </w:r>
    </w:p>
    <w:p w14:paraId="224E019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5A0C751" w14:textId="7E4AEEA4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ta nie może wynosić mniej niż 1/10 wysokości, z której mogą spadać prz</w:t>
      </w:r>
      <w:r w:rsidR="00C8395A">
        <w:rPr>
          <w:rFonts w:asciiTheme="minorHAnsi" w:hAnsiTheme="minorHAnsi"/>
          <w:sz w:val="20"/>
          <w:lang w:val="pl-PL"/>
        </w:rPr>
        <w:t>edmioty, lecz nie mniej niż 6,0</w:t>
      </w:r>
      <w:r w:rsidRPr="008B6980">
        <w:rPr>
          <w:rFonts w:asciiTheme="minorHAnsi" w:hAnsiTheme="minorHAnsi"/>
          <w:sz w:val="20"/>
          <w:lang w:val="pl-PL"/>
        </w:rPr>
        <w:t>m.</w:t>
      </w:r>
    </w:p>
    <w:p w14:paraId="240B3BC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E001FF9" w14:textId="1BB21699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Instalacje rozdziału energii elektrycznej na terenie budowy powinny być zaprojektowane i wykonane oraz utrzymywane i użytkowane w taki sposób, aby nie stanowiły zagrożenia pożarowego lub wybuchowego, lecz chroniły pracowników przed porażeniem prądem elektrycznym.</w:t>
      </w:r>
    </w:p>
    <w:p w14:paraId="45D76A8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41E73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Roboty związane z podłączeniem, sprawdzaniem, konserwacją i naprawą instalacji i urządzeń elektrycznych mogą być wykonywane wyłącznie przez osoby posiadające odpowiednie uprawnienia.</w:t>
      </w:r>
    </w:p>
    <w:p w14:paraId="4F312B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C62269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Przewody elektryczne zasilające urządzenia mechaniczne powinny być zabezpieczone przed uszkodzeniami mechanicznymi, a ich połączenia z urządzeniami mechanicznymi wykonane w sposób zapewniający bezpieczeństwo pracy osób obsługujących takie urządzenia.</w:t>
      </w:r>
    </w:p>
    <w:p w14:paraId="4C6EFD1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8F048D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terenie budowy powinny być urządzone i wydzielone pomieszczenia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sanitarne i socjalne – szatnie.</w:t>
      </w:r>
    </w:p>
    <w:p w14:paraId="1526AEF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8129A7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Dopuszczalne jest korzystanie z istniejących na terenie budowy pomieszczeń i urządzeń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inwestora, jeżeli przewiduje to zawarta umowa.</w:t>
      </w:r>
    </w:p>
    <w:p w14:paraId="4CBD6AB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19B3453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 przypadku usytuowania pomieszczeń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w kontenerach dopuszcza się niższą wysokość tych pomieszczeń, tj. do 2,20 m.</w:t>
      </w:r>
    </w:p>
    <w:p w14:paraId="0D7265C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8B7829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terenie budowy powinny być wyznaczone oznakowane miejsca do składania materiałów i wyrobów.</w:t>
      </w:r>
    </w:p>
    <w:p w14:paraId="3319F25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573980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Składowiska materiałów, wyrobów i urządzeń technicznych należy wykonać w sposób wykluczający możliwość wywrócenia, zsunięcia, rozsunięcia się lub spadnięcia składowanych wyrobów i urządzeń.</w:t>
      </w:r>
    </w:p>
    <w:p w14:paraId="3E9D026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4F1731C" w14:textId="17DE42E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Materiały drobnicowe powinny być ułożone w stosy o wysokości nie większej niż 2,0 m, a stosy materiałów workowanych ułożone w warstwach krzyżowo do wysokości nieprzekraczającej 10 – warstw. Odległość stosów przy składowaniu materiałów nie powinna być mniejsza niż:</w:t>
      </w:r>
    </w:p>
    <w:p w14:paraId="5DD9BC88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0,75 m - od ogrodzenia lub zabudowań,</w:t>
      </w:r>
    </w:p>
    <w:p w14:paraId="05229290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5,00 m - od stałego stanowiska pracy.</w:t>
      </w:r>
    </w:p>
    <w:p w14:paraId="1A5D5A0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A53B5D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Opieranie składowanych materiałów lub wyrobów o płoty, słupy napowietrznych linii elektroenergetycznych, konstrukcje wsporcze sieci trakcyjnej lub ściany obiektu budowlanego jest zabronione.</w:t>
      </w:r>
    </w:p>
    <w:p w14:paraId="4873667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E2E1AD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Wchodzenie i schodzenie ze stosu utworzonego ze składowanych materiałów lub wyrobów jest dopuszczalne przy użyciu drabiny lub schodów.</w:t>
      </w:r>
    </w:p>
    <w:p w14:paraId="19C8E53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B0DC4B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powinien być wyposażony w sprzęt niezbędny do gaszenia pożarów, który powinien być regularnie sprawdzany, konserwowany i uzupełniany, zgodnie z wymaganiami producentów i przepisów przeciwpożarowych.</w:t>
      </w:r>
    </w:p>
    <w:p w14:paraId="6A40B5F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F91868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Ilość i rozmieszczenie gaśnic przenośnych powinno być zgodne z wymaganiami przepisów przeciwpożarowych.</w:t>
      </w:r>
    </w:p>
    <w:p w14:paraId="1CE2623A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5" w:name="_Toc397092939"/>
      <w:bookmarkStart w:id="16" w:name="_Toc455669776"/>
      <w:bookmarkStart w:id="17" w:name="_Toc93636597"/>
      <w:bookmarkStart w:id="18" w:name="_Toc94869537"/>
      <w:r w:rsidRPr="008B6980">
        <w:rPr>
          <w:rFonts w:asciiTheme="minorHAnsi" w:hAnsiTheme="minorHAnsi"/>
        </w:rPr>
        <w:t>Roboty budowlano – montażowe</w:t>
      </w:r>
      <w:bookmarkEnd w:id="15"/>
      <w:bookmarkEnd w:id="16"/>
      <w:bookmarkEnd w:id="17"/>
      <w:bookmarkEnd w:id="18"/>
    </w:p>
    <w:p w14:paraId="33DF109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Przewidywane zagrożenia występujące podczas realizacji robót:</w:t>
      </w:r>
    </w:p>
    <w:p w14:paraId="28957473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rozładunek materiałów budowlanych, montaż </w:t>
      </w:r>
      <w:proofErr w:type="spellStart"/>
      <w:r w:rsidRPr="008B6980">
        <w:rPr>
          <w:rFonts w:asciiTheme="minorHAnsi" w:hAnsiTheme="minorHAnsi"/>
          <w:sz w:val="20"/>
          <w:lang w:val="pl-PL"/>
        </w:rPr>
        <w:t>ustojów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oraz słupów – możliwość przygniecenia mieszanką kruszywa</w:t>
      </w:r>
    </w:p>
    <w:p w14:paraId="08A11534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nieostrożne obchodzenie się ze sprzętem w trakcie wykonywania robót</w:t>
      </w:r>
    </w:p>
    <w:p w14:paraId="26B732ED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porażenie prądem elektrycznym</w:t>
      </w:r>
    </w:p>
    <w:p w14:paraId="5D296911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najechanie sprzętem budowlanym (koparki, walce, samochody)</w:t>
      </w:r>
    </w:p>
    <w:p w14:paraId="162F4FC0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9" w:name="_Toc397092941"/>
      <w:bookmarkStart w:id="20" w:name="_Toc455669778"/>
      <w:bookmarkStart w:id="21" w:name="_Toc93636599"/>
      <w:bookmarkStart w:id="22" w:name="_Toc94869538"/>
      <w:r w:rsidRPr="008B6980">
        <w:rPr>
          <w:rFonts w:asciiTheme="minorHAnsi" w:hAnsiTheme="minorHAnsi"/>
        </w:rPr>
        <w:t>Instruktaż pracowników przed przystąpieniem do realizacji robót szczególnie niebezpiecznych</w:t>
      </w:r>
      <w:bookmarkEnd w:id="19"/>
      <w:bookmarkEnd w:id="20"/>
      <w:bookmarkEnd w:id="21"/>
      <w:bookmarkEnd w:id="22"/>
    </w:p>
    <w:p w14:paraId="6D2F60BC" w14:textId="247E72B8" w:rsidR="002000D5" w:rsidRPr="00762626" w:rsidRDefault="002000D5" w:rsidP="00762626">
      <w:pPr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 dziedzinie bezpiecze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762626">
        <w:rPr>
          <w:rFonts w:asciiTheme="minorHAnsi" w:hAnsiTheme="minorHAnsi"/>
          <w:sz w:val="20"/>
          <w:szCs w:val="20"/>
          <w:lang w:val="pl-PL"/>
        </w:rPr>
        <w:t>stwa i higieny pracy dla pracowników zatrudnionych na stanowiskach robotniczych, przeprowadza si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 w:cs="TT16o00"/>
          <w:sz w:val="20"/>
          <w:szCs w:val="20"/>
          <w:lang w:val="pl-PL"/>
        </w:rPr>
        <w:t xml:space="preserve"> </w:t>
      </w:r>
      <w:r w:rsidRPr="00762626">
        <w:rPr>
          <w:rFonts w:asciiTheme="minorHAnsi" w:hAnsiTheme="minorHAnsi"/>
          <w:sz w:val="20"/>
          <w:szCs w:val="20"/>
          <w:lang w:val="pl-PL"/>
        </w:rPr>
        <w:t>jako:</w:t>
      </w:r>
    </w:p>
    <w:p w14:paraId="4D9F0F0C" w14:textId="77777777" w:rsidR="002000D5" w:rsidRPr="00762626" w:rsidRDefault="002000D5" w:rsidP="002000D5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wst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/>
          <w:sz w:val="20"/>
          <w:szCs w:val="20"/>
          <w:lang w:val="pl-PL"/>
        </w:rPr>
        <w:t>pne,</w:t>
      </w:r>
    </w:p>
    <w:p w14:paraId="2CCCCD87" w14:textId="257C16AB" w:rsidR="002000D5" w:rsidRPr="00762626" w:rsidRDefault="002000D5" w:rsidP="00762626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okresowe.</w:t>
      </w:r>
    </w:p>
    <w:p w14:paraId="47F58AE2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te przeprowadzane są w oparciu o programy poszczególnych rodzajów szkolenia.</w:t>
      </w:r>
    </w:p>
    <w:p w14:paraId="31DDEDF3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29FE41B2" w14:textId="0BF8847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wstępne ogólne („instruktaż ogólny”) przechodzą wszyscy nowo zatrudniani pracownicy przed</w:t>
      </w:r>
      <w:r w:rsidRPr="008B6980">
        <w:rPr>
          <w:rFonts w:asciiTheme="minorHAnsi" w:hAnsiTheme="minorHAnsi"/>
          <w:sz w:val="20"/>
          <w:lang w:val="pl-PL"/>
        </w:rPr>
        <w:t xml:space="preserve">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</w:t>
      </w:r>
      <w:r w:rsidRPr="008B6980">
        <w:rPr>
          <w:rFonts w:asciiTheme="minorHAnsi" w:hAnsiTheme="minorHAnsi"/>
          <w:sz w:val="20"/>
          <w:lang w:val="pl-PL"/>
        </w:rPr>
        <w:br/>
        <w:t xml:space="preserve">z ryzykiem zawodowym, powinien być potwierdzony przez pracownika na piśmie oraz odnotowany w aktach </w:t>
      </w:r>
      <w:r w:rsidRPr="008B6980">
        <w:rPr>
          <w:rFonts w:asciiTheme="minorHAnsi" w:hAnsiTheme="minorHAnsi"/>
          <w:sz w:val="20"/>
          <w:lang w:val="pl-PL"/>
        </w:rPr>
        <w:lastRenderedPageBreak/>
        <w:t xml:space="preserve">osobowych pracownika. Szkolenia wstępne podstawowe w zakresie bhp, powinny być przeprowadzone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roku. Pracownicy zatrudnieni na stanowiskach operatorów żurawi, maszyn budowlanych i innych maszyn o napędzie silnikowym powinni posiadać wymagane kwalifikacje. Powyższy wymóg nie dotyczy betoniarek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z silnikami elektrycznymi jednofazowymi oraz silnikami trójfazowymi o mocy do 1 KW.</w:t>
      </w:r>
    </w:p>
    <w:p w14:paraId="1A2B08E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183D2F9" w14:textId="02FA66AE" w:rsidR="002000D5" w:rsidRPr="00762626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placu budowy powinny być udostępnione pracownikom do stałego korzystania, aktualne instrukcje bezpieczeństwa </w:t>
      </w:r>
      <w:r w:rsidRPr="008B6980">
        <w:rPr>
          <w:rFonts w:asciiTheme="minorHAnsi" w:hAnsiTheme="minorHAnsi"/>
          <w:sz w:val="20"/>
          <w:lang w:val="pl-PL"/>
        </w:rPr>
        <w:br/>
        <w:t>i higieny pracy dotyczące:</w:t>
      </w:r>
    </w:p>
    <w:p w14:paraId="49417D24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left="851" w:hanging="284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wykonywania prac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zanych z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lub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zdrowia pracowników,</w:t>
      </w:r>
    </w:p>
    <w:p w14:paraId="706A97E1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obs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 maszyn i innych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technicznych,</w:t>
      </w:r>
    </w:p>
    <w:p w14:paraId="44518FB8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powania z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ami szkodliwymi dla zdrowia i niebezpiecznymi,</w:t>
      </w:r>
    </w:p>
    <w:p w14:paraId="08035ECA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udzielania pierwszej pomocy.</w:t>
      </w:r>
    </w:p>
    <w:p w14:paraId="04580FCD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4162E997" w14:textId="4CF013A0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W/w instrukcje powinny określać czynności do wykonywania przed rozpoczęciem danej pracy, zasady </w:t>
      </w:r>
      <w:r w:rsidR="00EB2E08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sposoby bezpiecznego wykonywania danej pracy, czynności do wykonywania po jej zakońc</w:t>
      </w:r>
      <w:r w:rsidR="00EB2E08">
        <w:rPr>
          <w:rFonts w:asciiTheme="minorHAnsi" w:hAnsiTheme="minorHAnsi"/>
          <w:sz w:val="20"/>
          <w:lang w:val="pl-PL"/>
        </w:rPr>
        <w:t xml:space="preserve">zeniu oraz zasady postępowania </w:t>
      </w:r>
      <w:r w:rsidRPr="008B6980">
        <w:rPr>
          <w:rFonts w:asciiTheme="minorHAnsi" w:hAnsiTheme="minorHAnsi"/>
          <w:sz w:val="20"/>
          <w:lang w:val="pl-PL"/>
        </w:rPr>
        <w:t>w sytuacjach awaryjnych stwarzających zagrożenia dla życia lub zdrowia pracowników.</w:t>
      </w:r>
    </w:p>
    <w:p w14:paraId="0AA80F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C6ABD2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 wolno dopuścić pracownika do pracy, do której wykonywania nie posiada wymaganych kwalifikacji lub potrzebnych umiejętności, a także dostatecznej znajomości przepisów oraz zasad BHP.</w:t>
      </w:r>
    </w:p>
    <w:p w14:paraId="16D78EA2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23" w:name="_Toc397092942"/>
      <w:bookmarkStart w:id="24" w:name="_Toc455669779"/>
      <w:bookmarkStart w:id="25" w:name="_Toc93636600"/>
      <w:bookmarkStart w:id="26" w:name="_Toc94869539"/>
      <w:r w:rsidRPr="008B6980">
        <w:rPr>
          <w:rFonts w:asciiTheme="minorHAnsi" w:hAnsiTheme="minorHAnsi"/>
        </w:rPr>
        <w:t xml:space="preserve">Środki techniczne i organizacyjne zapobiegające niebezpieczeństwom wynikającym </w:t>
      </w:r>
      <w:r w:rsidRPr="008B6980">
        <w:rPr>
          <w:rFonts w:asciiTheme="minorHAnsi" w:hAnsiTheme="minorHAnsi"/>
        </w:rPr>
        <w:br/>
        <w:t>z wykonywanych robót budowalnych</w:t>
      </w:r>
      <w:bookmarkEnd w:id="23"/>
      <w:bookmarkEnd w:id="24"/>
      <w:bookmarkEnd w:id="25"/>
      <w:bookmarkEnd w:id="26"/>
    </w:p>
    <w:p w14:paraId="6687AC6C" w14:textId="77777777" w:rsidR="002000D5" w:rsidRPr="008B6980" w:rsidRDefault="002000D5" w:rsidP="002000D5">
      <w:pPr>
        <w:jc w:val="both"/>
        <w:rPr>
          <w:rFonts w:asciiTheme="minorHAnsi" w:hAnsiTheme="minorHAnsi" w:cs="TT16o00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 nadzór nad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stwem i higien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na stanowiskach pracy sprawuj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odpowiednio kierownik budowy (kierownik robót) oraz mistrz budowlany, stosownie do zakresu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zków. Nieprzestrzeganie przepisów bhp na placu budowy prowadzi do powstania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pracowników.</w:t>
      </w:r>
    </w:p>
    <w:p w14:paraId="7DEEA7B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99A2946" w14:textId="2203B318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organizacyjne powstania wypadków przy pracy:</w:t>
      </w:r>
    </w:p>
    <w:p w14:paraId="2A2E6AA7" w14:textId="312DADDA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ogólna organizacja pracy</w:t>
      </w:r>
      <w:r w:rsidR="00EB2E08">
        <w:rPr>
          <w:rFonts w:asciiTheme="minorHAnsi" w:hAnsiTheme="minorHAnsi"/>
          <w:sz w:val="20"/>
          <w:lang w:val="pl-PL"/>
        </w:rPr>
        <w:t>,</w:t>
      </w:r>
    </w:p>
    <w:p w14:paraId="51BE44D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nieprawid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 podzia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 pracy lub rozplanowanie zada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,</w:t>
      </w:r>
    </w:p>
    <w:p w14:paraId="0B639A1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polecenia prze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onych,</w:t>
      </w:r>
    </w:p>
    <w:p w14:paraId="071C123F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nadzoru,</w:t>
      </w:r>
    </w:p>
    <w:p w14:paraId="5AF4A7D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instrukcji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czynnikiem materialnym,</w:t>
      </w:r>
    </w:p>
    <w:p w14:paraId="76D7E2B5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tolerowanie przez nadzór odst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pstw od zasad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pracy,</w:t>
      </w:r>
    </w:p>
    <w:p w14:paraId="5321206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przeszkolenie w zakresie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 i ergonomii,</w:t>
      </w:r>
    </w:p>
    <w:p w14:paraId="38E509E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dopuszczenie do pracy cz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owieka z przeciwwskazaniami lub bez bada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lekarskich;</w:t>
      </w:r>
    </w:p>
    <w:p w14:paraId="45BAA243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organizacja stanowiska pracy:</w:t>
      </w:r>
    </w:p>
    <w:p w14:paraId="23EFC40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usytuowanie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na stanowiskach pracy,</w:t>
      </w:r>
    </w:p>
    <w:p w14:paraId="403FF24C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</w:rPr>
      </w:pPr>
      <w:proofErr w:type="spellStart"/>
      <w:r w:rsidRPr="008B6980">
        <w:rPr>
          <w:rFonts w:asciiTheme="minorHAnsi" w:hAnsiTheme="minorHAnsi"/>
          <w:sz w:val="20"/>
        </w:rPr>
        <w:t>nieodpowiednie</w:t>
      </w:r>
      <w:proofErr w:type="spellEnd"/>
      <w:r w:rsidRPr="008B6980">
        <w:rPr>
          <w:rFonts w:asciiTheme="minorHAnsi" w:hAnsiTheme="minorHAnsi"/>
          <w:sz w:val="20"/>
        </w:rPr>
        <w:t xml:space="preserve"> </w:t>
      </w:r>
      <w:proofErr w:type="spellStart"/>
      <w:r w:rsidRPr="008B6980">
        <w:rPr>
          <w:rFonts w:asciiTheme="minorHAnsi" w:hAnsiTheme="minorHAnsi"/>
          <w:sz w:val="20"/>
        </w:rPr>
        <w:t>przejścia</w:t>
      </w:r>
      <w:proofErr w:type="spellEnd"/>
      <w:r w:rsidRPr="008B6980">
        <w:rPr>
          <w:rFonts w:asciiTheme="minorHAnsi" w:hAnsiTheme="minorHAnsi"/>
          <w:sz w:val="20"/>
        </w:rPr>
        <w:t xml:space="preserve"> </w:t>
      </w:r>
      <w:proofErr w:type="spellStart"/>
      <w:r w:rsidRPr="008B6980">
        <w:rPr>
          <w:rFonts w:asciiTheme="minorHAnsi" w:hAnsiTheme="minorHAnsi"/>
          <w:sz w:val="20"/>
        </w:rPr>
        <w:t>i</w:t>
      </w:r>
      <w:proofErr w:type="spellEnd"/>
      <w:r w:rsidRPr="008B6980">
        <w:rPr>
          <w:rFonts w:asciiTheme="minorHAnsi" w:hAnsiTheme="minorHAnsi"/>
          <w:sz w:val="20"/>
        </w:rPr>
        <w:t xml:space="preserve"> </w:t>
      </w:r>
      <w:proofErr w:type="spellStart"/>
      <w:r w:rsidRPr="008B6980">
        <w:rPr>
          <w:rFonts w:asciiTheme="minorHAnsi" w:hAnsiTheme="minorHAnsi"/>
          <w:sz w:val="20"/>
        </w:rPr>
        <w:t>dojścia</w:t>
      </w:r>
      <w:proofErr w:type="spellEnd"/>
      <w:r w:rsidRPr="008B6980">
        <w:rPr>
          <w:rFonts w:asciiTheme="minorHAnsi" w:hAnsiTheme="minorHAnsi"/>
          <w:sz w:val="20"/>
        </w:rPr>
        <w:t>,</w:t>
      </w:r>
    </w:p>
    <w:p w14:paraId="703F187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</w:t>
      </w:r>
    </w:p>
    <w:p w14:paraId="3F9A5251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6AF009" w14:textId="5B41D53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techniczne powstania wypadków przy pracy:</w:t>
      </w:r>
    </w:p>
    <w:p w14:paraId="4B875A9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stan czynnika materialnego:</w:t>
      </w:r>
    </w:p>
    <w:p w14:paraId="22AA499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wady konstrukcyjne czynnika materialnego b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ce </w:t>
      </w:r>
      <w:r w:rsidRPr="008B6980">
        <w:rPr>
          <w:rFonts w:asciiTheme="minorHAnsi" w:hAnsiTheme="minorHAnsi" w:cs="Lucida Grande"/>
          <w:sz w:val="20"/>
          <w:lang w:val="pl-PL"/>
        </w:rPr>
        <w:t>ź</w:t>
      </w:r>
      <w:r w:rsidRPr="008B6980">
        <w:rPr>
          <w:rFonts w:asciiTheme="minorHAnsi" w:hAnsiTheme="minorHAnsi"/>
          <w:sz w:val="20"/>
          <w:lang w:val="pl-PL"/>
        </w:rPr>
        <w:t>ród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em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enia,</w:t>
      </w:r>
    </w:p>
    <w:p w14:paraId="79D5E25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stateczno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czynnika materialnego,</w:t>
      </w:r>
    </w:p>
    <w:p w14:paraId="1D585409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ce,</w:t>
      </w:r>
    </w:p>
    <w:p w14:paraId="609C94A4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dobór,</w:t>
      </w:r>
    </w:p>
    <w:p w14:paraId="71FF3A55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sygnalizacja zagro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ż</w:t>
      </w:r>
      <w:r w:rsidRPr="008B6980">
        <w:rPr>
          <w:rFonts w:asciiTheme="minorHAnsi" w:hAnsiTheme="minorHAnsi"/>
          <w:sz w:val="20"/>
          <w:szCs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8B6980">
        <w:rPr>
          <w:rFonts w:asciiTheme="minorHAnsi" w:hAnsiTheme="minorHAnsi"/>
          <w:sz w:val="20"/>
          <w:szCs w:val="20"/>
          <w:lang w:val="pl-PL"/>
        </w:rPr>
        <w:t>,</w:t>
      </w:r>
    </w:p>
    <w:p w14:paraId="676DB82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niedostosowanie czynnika materialnego do transportu, konserwacji lub napraw;</w:t>
      </w:r>
    </w:p>
    <w:p w14:paraId="773E91F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ciwe wykonanie czynnika materialnego:</w:t>
      </w:r>
    </w:p>
    <w:p w14:paraId="3671F2B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zastosowanie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ów zast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8B6980">
        <w:rPr>
          <w:rFonts w:asciiTheme="minorHAnsi" w:hAnsiTheme="minorHAnsi"/>
          <w:sz w:val="20"/>
          <w:szCs w:val="20"/>
          <w:lang w:val="pl-PL"/>
        </w:rPr>
        <w:t>pczych,</w:t>
      </w:r>
    </w:p>
    <w:p w14:paraId="4C783ADB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niedotrzymanie wymaganych parametrów technicznych;</w:t>
      </w:r>
    </w:p>
    <w:p w14:paraId="3B76B32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materialnego:</w:t>
      </w:r>
    </w:p>
    <w:p w14:paraId="53C2F57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ukryte 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materialnego;</w:t>
      </w:r>
    </w:p>
    <w:p w14:paraId="794EE4F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eksploatacja czynnika materialnego:</w:t>
      </w:r>
    </w:p>
    <w:p w14:paraId="62B1B2D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nadmierna eksploatacja czynnika materialnego,</w:t>
      </w:r>
    </w:p>
    <w:p w14:paraId="5625B77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niedostateczna konserwacja czynnika materialnego,</w:t>
      </w:r>
    </w:p>
    <w:p w14:paraId="7FFD461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naprawy i remonty czynnika materialnego.</w:t>
      </w:r>
    </w:p>
    <w:p w14:paraId="3277FBF0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E8AE83" w14:textId="079D54B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 pracownikami jest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zana:</w:t>
      </w:r>
    </w:p>
    <w:p w14:paraId="237B9F26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stanowiska pracy zgodnie z przepisami i zasadami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i higieny pracy,</w:t>
      </w:r>
    </w:p>
    <w:p w14:paraId="58953A30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ich stosowania zgodnie z przeznaczeniem,</w:t>
      </w:r>
    </w:p>
    <w:p w14:paraId="6FE624EB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>, przygotowywa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i prowadzi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prace, uwzgl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dniaj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 zabezpieczenie pracowników przed wypadkami przy pracy, chorobami zawodowymi i innymi chorobami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zanymi z warunkami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rodowiska pracy,</w:t>
      </w:r>
    </w:p>
    <w:p w14:paraId="6B233145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bezpieczny i higieniczny stan pomieszcze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 technicznego, a tak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 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i ich stosowania zgodnie z przeznaczeniem,</w:t>
      </w:r>
    </w:p>
    <w:p w14:paraId="40262578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 xml:space="preserve">rodki </w:t>
      </w:r>
      <w:r w:rsidRPr="008B6980">
        <w:rPr>
          <w:rFonts w:asciiTheme="minorHAnsi" w:hAnsiTheme="minorHAnsi" w:cs="Lucida Grande"/>
          <w:sz w:val="20"/>
          <w:lang w:val="pl-PL"/>
        </w:rPr>
        <w:t>łą</w:t>
      </w:r>
      <w:r w:rsidRPr="008B6980">
        <w:rPr>
          <w:rFonts w:asciiTheme="minorHAnsi" w:hAnsiTheme="minorHAnsi"/>
          <w:sz w:val="20"/>
          <w:lang w:val="pl-PL"/>
        </w:rPr>
        <w:t>czno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i numery telefonów ratownictwa medycznego i innych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b z ich wywieszeniem </w:t>
      </w:r>
      <w:r w:rsidRPr="008B6980">
        <w:rPr>
          <w:rFonts w:asciiTheme="minorHAnsi" w:hAnsiTheme="minorHAnsi"/>
          <w:sz w:val="20"/>
          <w:lang w:val="pl-PL"/>
        </w:rPr>
        <w:br/>
        <w:t>w widocznym miejscu;</w:t>
      </w:r>
    </w:p>
    <w:p w14:paraId="12783ABF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enie apteczki w podstawowe medykamenty do udzielenia pierwszej pomocy;</w:t>
      </w:r>
    </w:p>
    <w:p w14:paraId="2972762C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mo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liwo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/>
          <w:sz w:val="20"/>
          <w:lang w:val="pl-PL"/>
        </w:rPr>
        <w:t xml:space="preserve"> dojazdu pojazdów ratunkowych na teren prowadzonych prac,</w:t>
      </w:r>
    </w:p>
    <w:p w14:paraId="272C461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393AC1" w14:textId="40735E09" w:rsidR="002000D5" w:rsidRPr="008B6980" w:rsidRDefault="002000D5" w:rsidP="00EB2E08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podstawie:</w:t>
      </w:r>
    </w:p>
    <w:p w14:paraId="3A8FE85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oceny ryzyka zawodowego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cego przy wykonywaniu robót na danym stanowisku pracy</w:t>
      </w:r>
    </w:p>
    <w:p w14:paraId="3DD20124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szczególnie niebezpiecznych,</w:t>
      </w:r>
    </w:p>
    <w:p w14:paraId="3C829540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okre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lenia podstawowych wymaga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bhp przy wykonywaniu prac szczególnie niebezpiecznych,</w:t>
      </w:r>
    </w:p>
    <w:p w14:paraId="78A4838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wykonywanych przez co najmniej dwie osoby,</w:t>
      </w:r>
    </w:p>
    <w:p w14:paraId="5A57A71E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wymagaj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szczególnej sprawno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psychofizycznej</w:t>
      </w:r>
    </w:p>
    <w:p w14:paraId="6FB2FD2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0A646B7" w14:textId="24EB50F1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Kierownik budowy powinien podj</w:t>
      </w:r>
      <w:r w:rsidRPr="008B6980">
        <w:rPr>
          <w:rFonts w:asciiTheme="minorHAnsi" w:hAnsiTheme="minorHAnsi" w:cs="Lucida Grande"/>
          <w:sz w:val="20"/>
          <w:lang w:val="pl-PL"/>
        </w:rPr>
        <w:t>ąć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stosowne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profilaktyczne maj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 na celu: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organizacj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stanowisk pracy w sposób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 pracowników przed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oraz oddzia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ywaniem czynników szkodliwych i uci</w:t>
      </w:r>
      <w:r w:rsidRPr="008B6980">
        <w:rPr>
          <w:rFonts w:asciiTheme="minorHAnsi" w:hAnsiTheme="minorHAnsi" w:cs="Lucida Grande"/>
          <w:sz w:val="20"/>
          <w:lang w:val="pl-PL"/>
        </w:rPr>
        <w:t>ąż</w:t>
      </w:r>
      <w:r w:rsidRPr="008B6980">
        <w:rPr>
          <w:rFonts w:asciiTheme="minorHAnsi" w:hAnsiTheme="minorHAnsi"/>
          <w:sz w:val="20"/>
          <w:lang w:val="pl-PL"/>
        </w:rPr>
        <w:t>liwych,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likwidacj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zdrowia i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ycia </w:t>
      </w:r>
      <w:r w:rsidRPr="008B6980">
        <w:rPr>
          <w:rFonts w:asciiTheme="minorHAnsi" w:hAnsiTheme="minorHAnsi"/>
          <w:sz w:val="20"/>
          <w:lang w:val="pl-PL"/>
        </w:rPr>
        <w:lastRenderedPageBreak/>
        <w:t>pracowników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ównie przez stosowanie technologii,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 i substancji nie powoduj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takich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.</w:t>
      </w:r>
    </w:p>
    <w:p w14:paraId="45F39F0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razie stwierdzenia 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enia 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 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ca, pracownikami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 jest do niezw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ocznego wstrzymania prac i podj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 xml:space="preserve"> w celu usuni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tego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enia.</w:t>
      </w:r>
    </w:p>
    <w:p w14:paraId="2E29243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B5E324E" w14:textId="74569F55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Pracownicy zatrudnieni na budowie, powinni by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 w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TT16o00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obuwie robocze, zgodnie z tabel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norm przydzia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u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 i obuwia roboczego opracowan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przez pracodawc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 xml:space="preserve">.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w zakresie ochrony zdrowia 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ytkowników tych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powinny zapewnia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wystarczaj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ochron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przed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cymi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="00EB2E08">
        <w:rPr>
          <w:rFonts w:asciiTheme="minorHAnsi" w:hAnsiTheme="minorHAnsi"/>
          <w:sz w:val="20"/>
          <w:lang w:val="pl-PL"/>
        </w:rPr>
        <w:t xml:space="preserve">eniami (np. upadek </w:t>
      </w:r>
      <w:r w:rsidRPr="008B6980">
        <w:rPr>
          <w:rFonts w:asciiTheme="minorHAnsi" w:hAnsiTheme="minorHAnsi"/>
          <w:sz w:val="20"/>
          <w:lang w:val="pl-PL"/>
        </w:rPr>
        <w:t>z wysoko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ci, uszkodzenie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owy, twarzy, wzroku,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uchu). Kierownik budowy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 jest informowa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="00EB2E08">
        <w:rPr>
          <w:rFonts w:asciiTheme="minorHAnsi" w:hAnsiTheme="minorHAnsi"/>
          <w:sz w:val="20"/>
          <w:lang w:val="pl-PL"/>
        </w:rPr>
        <w:t xml:space="preserve">pracowników </w:t>
      </w:r>
      <w:r w:rsidRPr="008B6980">
        <w:rPr>
          <w:rFonts w:asciiTheme="minorHAnsi" w:hAnsiTheme="minorHAnsi"/>
          <w:sz w:val="20"/>
          <w:lang w:val="pl-PL"/>
        </w:rPr>
        <w:t>o sposobach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tymi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rodkami.</w:t>
      </w:r>
    </w:p>
    <w:p w14:paraId="67BCD79D" w14:textId="77777777" w:rsidR="002000D5" w:rsidRPr="008B6980" w:rsidRDefault="002000D5" w:rsidP="00EB2E08">
      <w:pPr>
        <w:pStyle w:val="Nagwek2"/>
        <w:rPr>
          <w:rFonts w:asciiTheme="minorHAnsi" w:hAnsiTheme="minorHAnsi"/>
        </w:rPr>
      </w:pPr>
      <w:bookmarkStart w:id="27" w:name="_Toc397092943"/>
      <w:bookmarkStart w:id="28" w:name="_Toc455669780"/>
      <w:bookmarkStart w:id="29" w:name="_Toc93636601"/>
      <w:bookmarkStart w:id="30" w:name="_Toc94869540"/>
      <w:r w:rsidRPr="008B6980">
        <w:rPr>
          <w:rFonts w:asciiTheme="minorHAnsi" w:hAnsiTheme="minorHAnsi"/>
        </w:rPr>
        <w:t>Podstawa opracowania</w:t>
      </w:r>
      <w:bookmarkEnd w:id="27"/>
      <w:bookmarkEnd w:id="28"/>
      <w:bookmarkEnd w:id="29"/>
      <w:bookmarkEnd w:id="30"/>
    </w:p>
    <w:p w14:paraId="52A896D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Umowa z Zamawiaj</w:t>
      </w:r>
      <w:r w:rsidRPr="008B6980">
        <w:rPr>
          <w:rFonts w:asciiTheme="minorHAnsi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hAnsiTheme="minorHAnsi"/>
          <w:bCs/>
          <w:sz w:val="20"/>
          <w:lang w:val="pl-PL"/>
        </w:rPr>
        <w:t>cym</w:t>
      </w:r>
    </w:p>
    <w:p w14:paraId="28AFE37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Wizja w terenie</w:t>
      </w:r>
    </w:p>
    <w:p w14:paraId="7EB71862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Dokumentacja projektowa przedmiotowej inwestycji</w:t>
      </w:r>
    </w:p>
    <w:p w14:paraId="512F6FF8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ustawa z dnia 26 czerwca 1974 r. – Kodeks pracy (t. jedn. Dz.U. z 1998 r. Nr 21 poz.94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23E76D6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art.21 „a” ustawy z dnia 7 lipca 1994 r. – Prawo budowlane (Dz.U. z 2000 r. Nr 106 poz.1126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005D39B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ustawa z dnia 21 grudnia 2000 r. o dozorze technicznym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122 poz.1321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137B58B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27 sierpnia 2002 r. w sprawie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i formy planu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ochrony zdrowia oraz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rodzajów robót budowlanych, stwarzaj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zagro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enia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zdrowia ludzi (Dz.U. Nr 151 poz.1256)</w:t>
      </w:r>
    </w:p>
    <w:p w14:paraId="7E07A31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dzenie Ministra Pracy i Polityki Socjalnej z dnia 28 maja 1996 r. w sprawie szczególnych zasad szkolenia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dziedzinie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(Dz.U.Nr62 poz. 285)</w:t>
      </w:r>
    </w:p>
    <w:p w14:paraId="0608E1E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 wymagaj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szczególnej sprawno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ci psychofizycznej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287)</w:t>
      </w:r>
    </w:p>
    <w:p w14:paraId="1DCE8B6C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prac, które powinny by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wykonywane przez co najmniej dwie osoby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288)</w:t>
      </w:r>
    </w:p>
    <w:p w14:paraId="17C76C6D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29 maja 1996 r. w sprawie uprawnie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rzeczoznawców  do spraw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 pracy, zasad opiniowania projektów budowlanych, w których przewiduje 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pomieszczenia pracy oraz trybu powo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ywania cz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onków Komisji Kwalifikacyjnej do Oceny Kandydatów na Rzeczoznawców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290)</w:t>
      </w:r>
    </w:p>
    <w:p w14:paraId="5897624B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28 maja 1996 r. w sprawie profilaktycznych posi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ków i napojów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60 poz. 278)</w:t>
      </w:r>
    </w:p>
    <w:p w14:paraId="42A2C923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26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1997 r. w sprawie ogólnych przepisów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129 poz. 844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7A0B2126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Gospodarki z dnia 20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20001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eksploatacji maszyn i innych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do robót ziemnych, budowlanych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i drogowych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118 poz. 1263)</w:t>
      </w:r>
    </w:p>
    <w:p w14:paraId="18039C0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16 lipca 2002 r. w sprawie rodzajów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podlegaj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dozorowi technicznemu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120 poz. 1021)</w:t>
      </w:r>
    </w:p>
    <w:p w14:paraId="5D86724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6 lutego 2003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wykonywania robót budowlanych 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47 poz. 401). </w:t>
      </w:r>
    </w:p>
    <w:p w14:paraId="09DA88D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Niezale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nie od powy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szych wskaza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kierownik budowy opracowuj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 plan BIOZ zobowi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zany jest uwzgl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>dni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wymogi przepisów 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dzenia Ministra infrastruktury z dnia 6 lutego 2006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stwa i higieny pracy podczas wykonywania robót budowlanych (Dz. Ust.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Nr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47,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poz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401).</w:t>
      </w:r>
    </w:p>
    <w:p w14:paraId="1FC0C71F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Na terenie budowy nale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y zapewni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dozór nad warunkami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wed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ug zasad okre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lonych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art. 208 i art. 212 Kodeksu Pracy.</w:t>
      </w:r>
    </w:p>
    <w:p w14:paraId="41A3C561" w14:textId="77777777" w:rsidR="002000D5" w:rsidRPr="008B6980" w:rsidRDefault="002000D5" w:rsidP="00EB2E08">
      <w:pPr>
        <w:ind w:left="709"/>
        <w:jc w:val="both"/>
        <w:rPr>
          <w:rFonts w:asciiTheme="minorHAnsi" w:hAnsiTheme="minorHAnsi"/>
          <w:bCs/>
          <w:lang w:val="pl-PL"/>
        </w:rPr>
      </w:pPr>
    </w:p>
    <w:p w14:paraId="42D80144" w14:textId="77777777" w:rsidR="002000D5" w:rsidRPr="008B6980" w:rsidRDefault="002000D5" w:rsidP="002000D5">
      <w:pPr>
        <w:ind w:left="360"/>
        <w:jc w:val="right"/>
        <w:rPr>
          <w:rFonts w:asciiTheme="minorHAnsi" w:hAnsiTheme="minorHAnsi"/>
          <w:bCs/>
          <w:sz w:val="20"/>
          <w:lang w:val="pl-PL"/>
        </w:rPr>
      </w:pPr>
    </w:p>
    <w:p w14:paraId="715FA604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371C8C75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5D4525B1" w14:textId="39A5E2DE" w:rsidR="00C150C9" w:rsidRDefault="00C150C9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8BB2FA2" w14:textId="5B1E1757" w:rsidR="00C150C9" w:rsidRPr="008B6980" w:rsidRDefault="00C150C9" w:rsidP="00C150C9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31" w:name="_Toc94869541"/>
      <w:r>
        <w:rPr>
          <w:rFonts w:asciiTheme="minorHAnsi" w:hAnsiTheme="minorHAnsi"/>
          <w:color w:val="auto"/>
          <w:sz w:val="26"/>
          <w:szCs w:val="26"/>
        </w:rPr>
        <w:lastRenderedPageBreak/>
        <w:t>Warunki przyłączenia do sieci ENEA Operator Sp. z o.o.</w:t>
      </w:r>
      <w:bookmarkEnd w:id="31"/>
      <w:r>
        <w:rPr>
          <w:rFonts w:asciiTheme="minorHAnsi" w:hAnsiTheme="minorHAnsi"/>
          <w:color w:val="auto"/>
          <w:sz w:val="26"/>
          <w:szCs w:val="26"/>
        </w:rPr>
        <w:t xml:space="preserve"> </w:t>
      </w:r>
    </w:p>
    <w:p w14:paraId="301F19FE" w14:textId="4493BD9C" w:rsidR="00C150C9" w:rsidRPr="008B6980" w:rsidRDefault="00C150C9" w:rsidP="00C150C9">
      <w:pPr>
        <w:ind w:left="426"/>
        <w:rPr>
          <w:rFonts w:asciiTheme="minorHAnsi" w:hAnsiTheme="minorHAnsi"/>
          <w:sz w:val="20"/>
          <w:lang w:val="pl-PL"/>
        </w:rPr>
      </w:pPr>
    </w:p>
    <w:p w14:paraId="3434EB55" w14:textId="77777777" w:rsidR="00C150C9" w:rsidRPr="008B6980" w:rsidRDefault="00C150C9" w:rsidP="00C150C9">
      <w:pPr>
        <w:ind w:left="426"/>
        <w:rPr>
          <w:rFonts w:asciiTheme="minorHAnsi" w:hAnsiTheme="minorHAnsi"/>
          <w:lang w:val="pl-PL"/>
        </w:rPr>
      </w:pPr>
    </w:p>
    <w:p w14:paraId="2BFD1FD6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sectPr w:rsidR="008B779B" w:rsidRPr="008B6980" w:rsidSect="00581023">
      <w:headerReference w:type="default" r:id="rId10"/>
      <w:footerReference w:type="default" r:id="rId11"/>
      <w:type w:val="continuous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C0E33" w14:textId="77777777" w:rsidR="000A1C61" w:rsidRDefault="000A1C61" w:rsidP="00BB6ED1">
      <w:pPr>
        <w:spacing w:line="240" w:lineRule="auto"/>
      </w:pPr>
      <w:r>
        <w:separator/>
      </w:r>
    </w:p>
  </w:endnote>
  <w:endnote w:type="continuationSeparator" w:id="0">
    <w:p w14:paraId="3731C8C0" w14:textId="77777777" w:rsidR="000A1C61" w:rsidRDefault="000A1C61" w:rsidP="00BB6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6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Grande">
    <w:altName w:val="﷽﷽﷽﷽﷽﷽﷽﷽rande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96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89667" w14:textId="4648B195" w:rsidR="00DB07F6" w:rsidRDefault="00DB07F6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495">
          <w:rPr>
            <w:noProof/>
          </w:rPr>
          <w:t>11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14:paraId="0D2421F4" w14:textId="77777777" w:rsidR="00DB07F6" w:rsidRDefault="00DB07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53A3E" w14:textId="77777777" w:rsidR="000A1C61" w:rsidRDefault="000A1C61" w:rsidP="00BB6ED1">
      <w:pPr>
        <w:spacing w:line="240" w:lineRule="auto"/>
      </w:pPr>
      <w:r>
        <w:separator/>
      </w:r>
    </w:p>
  </w:footnote>
  <w:footnote w:type="continuationSeparator" w:id="0">
    <w:p w14:paraId="4D48E42B" w14:textId="77777777" w:rsidR="000A1C61" w:rsidRDefault="000A1C61" w:rsidP="00BB6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58B9" w14:textId="77777777" w:rsidR="00815123" w:rsidRDefault="00815123" w:rsidP="00815123">
    <w:pPr>
      <w:pStyle w:val="Nagwek"/>
      <w:jc w:val="right"/>
      <w:rPr>
        <w:b/>
        <w:sz w:val="18"/>
        <w:lang w:val="pl-PL"/>
      </w:rPr>
    </w:pPr>
    <w:r>
      <w:rPr>
        <w:b/>
        <w:sz w:val="18"/>
        <w:lang w:val="pl-PL"/>
      </w:rPr>
      <w:t>Dokumentacja Projektowa</w:t>
    </w:r>
  </w:p>
  <w:p w14:paraId="42387B9C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Budowa sieci elektroenergetycznych obejmujących napięcie znamionowe nie wyższe niż 1kV dla zadania pn.:</w:t>
    </w:r>
  </w:p>
  <w:p w14:paraId="0BEAF7AD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„Rozbudowa oświetlenia ulicznego na terenie miasta i gminy Czersk”</w:t>
    </w:r>
  </w:p>
  <w:p w14:paraId="67647CD3" w14:textId="431AD461" w:rsidR="00E03779" w:rsidRDefault="004C350B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ul. Dworcowa</w:t>
    </w:r>
  </w:p>
  <w:p w14:paraId="4E82120B" w14:textId="77777777" w:rsidR="00815123" w:rsidRPr="00815123" w:rsidRDefault="00815123" w:rsidP="00815123">
    <w:pPr>
      <w:pStyle w:val="Nagwek"/>
      <w:jc w:val="right"/>
      <w:rPr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D09A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9D6E17"/>
    <w:multiLevelType w:val="hybridMultilevel"/>
    <w:tmpl w:val="8B501D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451B90"/>
    <w:multiLevelType w:val="hybridMultilevel"/>
    <w:tmpl w:val="45645C9E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D47E58"/>
    <w:multiLevelType w:val="multilevel"/>
    <w:tmpl w:val="77880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6355594"/>
    <w:multiLevelType w:val="hybridMultilevel"/>
    <w:tmpl w:val="D986750C"/>
    <w:lvl w:ilvl="0" w:tplc="D1BA4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1089"/>
    <w:multiLevelType w:val="hybridMultilevel"/>
    <w:tmpl w:val="1ABC1D2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D691DD7"/>
    <w:multiLevelType w:val="hybridMultilevel"/>
    <w:tmpl w:val="EBB89F36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E22CF6"/>
    <w:multiLevelType w:val="hybridMultilevel"/>
    <w:tmpl w:val="2550DB3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3F05A5"/>
    <w:multiLevelType w:val="hybridMultilevel"/>
    <w:tmpl w:val="64F0E1F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C656E6"/>
    <w:multiLevelType w:val="hybridMultilevel"/>
    <w:tmpl w:val="230A7A88"/>
    <w:lvl w:ilvl="0" w:tplc="2C7E50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B016DD"/>
    <w:multiLevelType w:val="hybridMultilevel"/>
    <w:tmpl w:val="B0BCC3B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585857"/>
    <w:multiLevelType w:val="hybridMultilevel"/>
    <w:tmpl w:val="ABCE881C"/>
    <w:lvl w:ilvl="0" w:tplc="41549F0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2">
    <w:nsid w:val="2B85562D"/>
    <w:multiLevelType w:val="hybridMultilevel"/>
    <w:tmpl w:val="97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31737"/>
    <w:multiLevelType w:val="hybridMultilevel"/>
    <w:tmpl w:val="46965CBC"/>
    <w:lvl w:ilvl="0" w:tplc="82A442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5D3667"/>
    <w:multiLevelType w:val="hybridMultilevel"/>
    <w:tmpl w:val="0C7C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725107"/>
    <w:multiLevelType w:val="hybridMultilevel"/>
    <w:tmpl w:val="8F923C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2467D7"/>
    <w:multiLevelType w:val="hybridMultilevel"/>
    <w:tmpl w:val="4E7694D8"/>
    <w:lvl w:ilvl="0" w:tplc="01BA829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7">
    <w:nsid w:val="35C62738"/>
    <w:multiLevelType w:val="hybridMultilevel"/>
    <w:tmpl w:val="A8E6FD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5C806C1"/>
    <w:multiLevelType w:val="hybridMultilevel"/>
    <w:tmpl w:val="A3348EC8"/>
    <w:lvl w:ilvl="0" w:tplc="01BA82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7D0088"/>
    <w:multiLevelType w:val="multilevel"/>
    <w:tmpl w:val="252ED8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0">
    <w:nsid w:val="397E528A"/>
    <w:multiLevelType w:val="hybridMultilevel"/>
    <w:tmpl w:val="9596037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B3B092E"/>
    <w:multiLevelType w:val="hybridMultilevel"/>
    <w:tmpl w:val="9D24F9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D482F83"/>
    <w:multiLevelType w:val="multilevel"/>
    <w:tmpl w:val="D0DC1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3">
    <w:nsid w:val="3D74489A"/>
    <w:multiLevelType w:val="multilevel"/>
    <w:tmpl w:val="932EC49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43853B7"/>
    <w:multiLevelType w:val="multilevel"/>
    <w:tmpl w:val="E2EAE4A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>
    <w:nsid w:val="456445DE"/>
    <w:multiLevelType w:val="hybridMultilevel"/>
    <w:tmpl w:val="1A720D5E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5970779"/>
    <w:multiLevelType w:val="hybridMultilevel"/>
    <w:tmpl w:val="DB90DB1A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10041B"/>
    <w:multiLevelType w:val="hybridMultilevel"/>
    <w:tmpl w:val="5030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D44DB7"/>
    <w:multiLevelType w:val="hybridMultilevel"/>
    <w:tmpl w:val="5322BEF8"/>
    <w:lvl w:ilvl="0" w:tplc="67F00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58B3"/>
    <w:multiLevelType w:val="hybridMultilevel"/>
    <w:tmpl w:val="31EEDC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666422E"/>
    <w:multiLevelType w:val="hybridMultilevel"/>
    <w:tmpl w:val="427CDD3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6DB578D"/>
    <w:multiLevelType w:val="hybridMultilevel"/>
    <w:tmpl w:val="EA44C458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37D9C"/>
    <w:multiLevelType w:val="hybridMultilevel"/>
    <w:tmpl w:val="34528FBA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2CD2875"/>
    <w:multiLevelType w:val="hybridMultilevel"/>
    <w:tmpl w:val="B484C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D100E"/>
    <w:multiLevelType w:val="hybridMultilevel"/>
    <w:tmpl w:val="5874EC66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8FF3D43"/>
    <w:multiLevelType w:val="hybridMultilevel"/>
    <w:tmpl w:val="209A2FF4"/>
    <w:lvl w:ilvl="0" w:tplc="4B7EB43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2266F4"/>
    <w:multiLevelType w:val="hybridMultilevel"/>
    <w:tmpl w:val="F928326A"/>
    <w:lvl w:ilvl="0" w:tplc="04090017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num w:numId="1">
    <w:abstractNumId w:val="24"/>
  </w:num>
  <w:num w:numId="2">
    <w:abstractNumId w:val="5"/>
  </w:num>
  <w:num w:numId="3">
    <w:abstractNumId w:val="6"/>
  </w:num>
  <w:num w:numId="4">
    <w:abstractNumId w:val="17"/>
  </w:num>
  <w:num w:numId="5">
    <w:abstractNumId w:val="25"/>
  </w:num>
  <w:num w:numId="6">
    <w:abstractNumId w:val="27"/>
  </w:num>
  <w:num w:numId="7">
    <w:abstractNumId w:val="21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15"/>
  </w:num>
  <w:num w:numId="13">
    <w:abstractNumId w:val="14"/>
  </w:num>
  <w:num w:numId="14">
    <w:abstractNumId w:val="4"/>
  </w:num>
  <w:num w:numId="15">
    <w:abstractNumId w:val="31"/>
  </w:num>
  <w:num w:numId="16">
    <w:abstractNumId w:val="2"/>
  </w:num>
  <w:num w:numId="17">
    <w:abstractNumId w:val="18"/>
  </w:num>
  <w:num w:numId="18">
    <w:abstractNumId w:val="28"/>
  </w:num>
  <w:num w:numId="19">
    <w:abstractNumId w:val="0"/>
  </w:num>
  <w:num w:numId="20">
    <w:abstractNumId w:val="24"/>
  </w:num>
  <w:num w:numId="21">
    <w:abstractNumId w:val="7"/>
  </w:num>
  <w:num w:numId="22">
    <w:abstractNumId w:val="36"/>
  </w:num>
  <w:num w:numId="23">
    <w:abstractNumId w:val="11"/>
  </w:num>
  <w:num w:numId="24">
    <w:abstractNumId w:val="10"/>
  </w:num>
  <w:num w:numId="25">
    <w:abstractNumId w:val="32"/>
  </w:num>
  <w:num w:numId="26">
    <w:abstractNumId w:val="24"/>
  </w:num>
  <w:num w:numId="27">
    <w:abstractNumId w:val="24"/>
  </w:num>
  <w:num w:numId="28">
    <w:abstractNumId w:val="22"/>
  </w:num>
  <w:num w:numId="29">
    <w:abstractNumId w:val="35"/>
  </w:num>
  <w:num w:numId="30">
    <w:abstractNumId w:val="9"/>
  </w:num>
  <w:num w:numId="31">
    <w:abstractNumId w:val="34"/>
  </w:num>
  <w:num w:numId="32">
    <w:abstractNumId w:val="26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23"/>
  </w:num>
  <w:num w:numId="38">
    <w:abstractNumId w:val="3"/>
  </w:num>
  <w:num w:numId="39">
    <w:abstractNumId w:val="13"/>
  </w:num>
  <w:num w:numId="4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B4"/>
    <w:rsid w:val="00001E53"/>
    <w:rsid w:val="0000204B"/>
    <w:rsid w:val="000024DE"/>
    <w:rsid w:val="000052D4"/>
    <w:rsid w:val="00005999"/>
    <w:rsid w:val="000072C8"/>
    <w:rsid w:val="00007800"/>
    <w:rsid w:val="00012C00"/>
    <w:rsid w:val="00012E94"/>
    <w:rsid w:val="0001330D"/>
    <w:rsid w:val="00013764"/>
    <w:rsid w:val="00015D09"/>
    <w:rsid w:val="00016E61"/>
    <w:rsid w:val="00022513"/>
    <w:rsid w:val="00023492"/>
    <w:rsid w:val="000258F7"/>
    <w:rsid w:val="000276F2"/>
    <w:rsid w:val="000300BE"/>
    <w:rsid w:val="0003065E"/>
    <w:rsid w:val="000306FC"/>
    <w:rsid w:val="0003088A"/>
    <w:rsid w:val="0003261E"/>
    <w:rsid w:val="000326FD"/>
    <w:rsid w:val="0003339E"/>
    <w:rsid w:val="000376BC"/>
    <w:rsid w:val="0004129C"/>
    <w:rsid w:val="00044450"/>
    <w:rsid w:val="00046BCC"/>
    <w:rsid w:val="0004720A"/>
    <w:rsid w:val="00047B65"/>
    <w:rsid w:val="000518B0"/>
    <w:rsid w:val="00053D4E"/>
    <w:rsid w:val="000578EF"/>
    <w:rsid w:val="0006002A"/>
    <w:rsid w:val="00062494"/>
    <w:rsid w:val="00062775"/>
    <w:rsid w:val="00062976"/>
    <w:rsid w:val="00065D13"/>
    <w:rsid w:val="00071D1D"/>
    <w:rsid w:val="00071E9D"/>
    <w:rsid w:val="000720D0"/>
    <w:rsid w:val="00073416"/>
    <w:rsid w:val="00074ED1"/>
    <w:rsid w:val="00075097"/>
    <w:rsid w:val="00077417"/>
    <w:rsid w:val="00080EF8"/>
    <w:rsid w:val="0008442B"/>
    <w:rsid w:val="00084882"/>
    <w:rsid w:val="0008536D"/>
    <w:rsid w:val="000869B0"/>
    <w:rsid w:val="00086A23"/>
    <w:rsid w:val="00087A6B"/>
    <w:rsid w:val="00090110"/>
    <w:rsid w:val="00091190"/>
    <w:rsid w:val="00092F19"/>
    <w:rsid w:val="00093FA5"/>
    <w:rsid w:val="000972DD"/>
    <w:rsid w:val="000A08EE"/>
    <w:rsid w:val="000A163B"/>
    <w:rsid w:val="000A1C61"/>
    <w:rsid w:val="000A2414"/>
    <w:rsid w:val="000A3F62"/>
    <w:rsid w:val="000A6BED"/>
    <w:rsid w:val="000A7735"/>
    <w:rsid w:val="000B133E"/>
    <w:rsid w:val="000B3C66"/>
    <w:rsid w:val="000B4364"/>
    <w:rsid w:val="000B5CE5"/>
    <w:rsid w:val="000B6C05"/>
    <w:rsid w:val="000C0D8B"/>
    <w:rsid w:val="000C179F"/>
    <w:rsid w:val="000C182C"/>
    <w:rsid w:val="000C242C"/>
    <w:rsid w:val="000C5CBC"/>
    <w:rsid w:val="000C63CB"/>
    <w:rsid w:val="000D0D70"/>
    <w:rsid w:val="000D1AF0"/>
    <w:rsid w:val="000D47B9"/>
    <w:rsid w:val="000D6110"/>
    <w:rsid w:val="000E083B"/>
    <w:rsid w:val="000E2254"/>
    <w:rsid w:val="000E2833"/>
    <w:rsid w:val="000E4C71"/>
    <w:rsid w:val="000E68E5"/>
    <w:rsid w:val="000E6D1E"/>
    <w:rsid w:val="000E712F"/>
    <w:rsid w:val="000F038B"/>
    <w:rsid w:val="000F03D6"/>
    <w:rsid w:val="000F048E"/>
    <w:rsid w:val="000F11DE"/>
    <w:rsid w:val="000F557A"/>
    <w:rsid w:val="000F5B0B"/>
    <w:rsid w:val="000F74B4"/>
    <w:rsid w:val="001007E4"/>
    <w:rsid w:val="00101FFD"/>
    <w:rsid w:val="00102324"/>
    <w:rsid w:val="001035FB"/>
    <w:rsid w:val="00104D4D"/>
    <w:rsid w:val="00107D25"/>
    <w:rsid w:val="00110B95"/>
    <w:rsid w:val="00112F65"/>
    <w:rsid w:val="00114029"/>
    <w:rsid w:val="001179DD"/>
    <w:rsid w:val="00120D53"/>
    <w:rsid w:val="0012230C"/>
    <w:rsid w:val="00124836"/>
    <w:rsid w:val="00124B14"/>
    <w:rsid w:val="00126846"/>
    <w:rsid w:val="00126956"/>
    <w:rsid w:val="00130DA6"/>
    <w:rsid w:val="001317C5"/>
    <w:rsid w:val="00131A15"/>
    <w:rsid w:val="00131D94"/>
    <w:rsid w:val="00136B63"/>
    <w:rsid w:val="00137075"/>
    <w:rsid w:val="0014169A"/>
    <w:rsid w:val="00142591"/>
    <w:rsid w:val="00145744"/>
    <w:rsid w:val="00146740"/>
    <w:rsid w:val="00146810"/>
    <w:rsid w:val="00150539"/>
    <w:rsid w:val="001523B6"/>
    <w:rsid w:val="001540A6"/>
    <w:rsid w:val="0015527A"/>
    <w:rsid w:val="00155F41"/>
    <w:rsid w:val="00160036"/>
    <w:rsid w:val="00161196"/>
    <w:rsid w:val="00161AEB"/>
    <w:rsid w:val="00165D33"/>
    <w:rsid w:val="00173F00"/>
    <w:rsid w:val="001740DA"/>
    <w:rsid w:val="00174685"/>
    <w:rsid w:val="00174EB1"/>
    <w:rsid w:val="00177227"/>
    <w:rsid w:val="00177DF6"/>
    <w:rsid w:val="001833D5"/>
    <w:rsid w:val="00184477"/>
    <w:rsid w:val="00184673"/>
    <w:rsid w:val="001868E1"/>
    <w:rsid w:val="00186E1E"/>
    <w:rsid w:val="00190CD8"/>
    <w:rsid w:val="00192A2D"/>
    <w:rsid w:val="00193198"/>
    <w:rsid w:val="00194965"/>
    <w:rsid w:val="001A2907"/>
    <w:rsid w:val="001A3EA5"/>
    <w:rsid w:val="001A4644"/>
    <w:rsid w:val="001A4CE5"/>
    <w:rsid w:val="001A58DE"/>
    <w:rsid w:val="001A77F4"/>
    <w:rsid w:val="001A7EEC"/>
    <w:rsid w:val="001B02E7"/>
    <w:rsid w:val="001B31BF"/>
    <w:rsid w:val="001B397A"/>
    <w:rsid w:val="001B5C3C"/>
    <w:rsid w:val="001C0B42"/>
    <w:rsid w:val="001C0C78"/>
    <w:rsid w:val="001C29B7"/>
    <w:rsid w:val="001C2BB9"/>
    <w:rsid w:val="001C3066"/>
    <w:rsid w:val="001C4CB1"/>
    <w:rsid w:val="001C7526"/>
    <w:rsid w:val="001C7551"/>
    <w:rsid w:val="001D4FB6"/>
    <w:rsid w:val="001D5B5F"/>
    <w:rsid w:val="001E23BA"/>
    <w:rsid w:val="001E4089"/>
    <w:rsid w:val="001E4E21"/>
    <w:rsid w:val="001F1153"/>
    <w:rsid w:val="001F19CD"/>
    <w:rsid w:val="001F33DB"/>
    <w:rsid w:val="001F361E"/>
    <w:rsid w:val="001F55A0"/>
    <w:rsid w:val="001F65E6"/>
    <w:rsid w:val="001F6A07"/>
    <w:rsid w:val="002000D5"/>
    <w:rsid w:val="0020184A"/>
    <w:rsid w:val="00201D7B"/>
    <w:rsid w:val="002027EC"/>
    <w:rsid w:val="00204A22"/>
    <w:rsid w:val="0020503D"/>
    <w:rsid w:val="00206E9A"/>
    <w:rsid w:val="00210106"/>
    <w:rsid w:val="00211108"/>
    <w:rsid w:val="0021150E"/>
    <w:rsid w:val="002147DC"/>
    <w:rsid w:val="00214DA1"/>
    <w:rsid w:val="002157C5"/>
    <w:rsid w:val="00215803"/>
    <w:rsid w:val="00215A32"/>
    <w:rsid w:val="00216BFB"/>
    <w:rsid w:val="00222BED"/>
    <w:rsid w:val="002267AF"/>
    <w:rsid w:val="0022691C"/>
    <w:rsid w:val="0022766B"/>
    <w:rsid w:val="002351A1"/>
    <w:rsid w:val="00235812"/>
    <w:rsid w:val="00237320"/>
    <w:rsid w:val="00237BCF"/>
    <w:rsid w:val="00237F6B"/>
    <w:rsid w:val="002416AF"/>
    <w:rsid w:val="00244E81"/>
    <w:rsid w:val="00245BE4"/>
    <w:rsid w:val="00246FFC"/>
    <w:rsid w:val="0025249A"/>
    <w:rsid w:val="00253B1E"/>
    <w:rsid w:val="002555F7"/>
    <w:rsid w:val="00255F4A"/>
    <w:rsid w:val="0026046B"/>
    <w:rsid w:val="00260541"/>
    <w:rsid w:val="002623CE"/>
    <w:rsid w:val="002635A4"/>
    <w:rsid w:val="002635C0"/>
    <w:rsid w:val="00263826"/>
    <w:rsid w:val="00271221"/>
    <w:rsid w:val="00271801"/>
    <w:rsid w:val="00273603"/>
    <w:rsid w:val="00273D08"/>
    <w:rsid w:val="0027443D"/>
    <w:rsid w:val="00280388"/>
    <w:rsid w:val="00282139"/>
    <w:rsid w:val="00285E5E"/>
    <w:rsid w:val="00286356"/>
    <w:rsid w:val="00292FEC"/>
    <w:rsid w:val="00294FE0"/>
    <w:rsid w:val="00295D78"/>
    <w:rsid w:val="00297DC7"/>
    <w:rsid w:val="002A1B72"/>
    <w:rsid w:val="002B0637"/>
    <w:rsid w:val="002B205A"/>
    <w:rsid w:val="002B4267"/>
    <w:rsid w:val="002B4851"/>
    <w:rsid w:val="002B6472"/>
    <w:rsid w:val="002B6D31"/>
    <w:rsid w:val="002B6F1E"/>
    <w:rsid w:val="002B7166"/>
    <w:rsid w:val="002B7FBE"/>
    <w:rsid w:val="002C1831"/>
    <w:rsid w:val="002C1AE8"/>
    <w:rsid w:val="002C4895"/>
    <w:rsid w:val="002C4B43"/>
    <w:rsid w:val="002C4D86"/>
    <w:rsid w:val="002C654D"/>
    <w:rsid w:val="002D2E60"/>
    <w:rsid w:val="002D4162"/>
    <w:rsid w:val="002D5250"/>
    <w:rsid w:val="002D53C4"/>
    <w:rsid w:val="002D7072"/>
    <w:rsid w:val="002D71F4"/>
    <w:rsid w:val="002E4D3D"/>
    <w:rsid w:val="002E637A"/>
    <w:rsid w:val="002E646F"/>
    <w:rsid w:val="002F0E02"/>
    <w:rsid w:val="002F36E9"/>
    <w:rsid w:val="002F3C35"/>
    <w:rsid w:val="002F4185"/>
    <w:rsid w:val="002F7535"/>
    <w:rsid w:val="00303422"/>
    <w:rsid w:val="003035A8"/>
    <w:rsid w:val="003039DE"/>
    <w:rsid w:val="003070B8"/>
    <w:rsid w:val="0031072C"/>
    <w:rsid w:val="0031163F"/>
    <w:rsid w:val="003120F3"/>
    <w:rsid w:val="0031493F"/>
    <w:rsid w:val="00314BF4"/>
    <w:rsid w:val="003164FE"/>
    <w:rsid w:val="00316E59"/>
    <w:rsid w:val="00317AC3"/>
    <w:rsid w:val="00317B26"/>
    <w:rsid w:val="00321236"/>
    <w:rsid w:val="00325915"/>
    <w:rsid w:val="00330BEA"/>
    <w:rsid w:val="003314D2"/>
    <w:rsid w:val="003315A2"/>
    <w:rsid w:val="00334973"/>
    <w:rsid w:val="00334F75"/>
    <w:rsid w:val="003375A8"/>
    <w:rsid w:val="0034081F"/>
    <w:rsid w:val="00343BEC"/>
    <w:rsid w:val="003443C5"/>
    <w:rsid w:val="0034440E"/>
    <w:rsid w:val="00345978"/>
    <w:rsid w:val="003477FB"/>
    <w:rsid w:val="003505DA"/>
    <w:rsid w:val="00351DAC"/>
    <w:rsid w:val="00352752"/>
    <w:rsid w:val="003532E3"/>
    <w:rsid w:val="00353799"/>
    <w:rsid w:val="00356FAA"/>
    <w:rsid w:val="0036014C"/>
    <w:rsid w:val="00364044"/>
    <w:rsid w:val="003657D0"/>
    <w:rsid w:val="00366D8F"/>
    <w:rsid w:val="00372385"/>
    <w:rsid w:val="00372E75"/>
    <w:rsid w:val="00373DB2"/>
    <w:rsid w:val="00373FA7"/>
    <w:rsid w:val="003776CE"/>
    <w:rsid w:val="003803F1"/>
    <w:rsid w:val="00383DA3"/>
    <w:rsid w:val="0038624C"/>
    <w:rsid w:val="003939BA"/>
    <w:rsid w:val="00393A7D"/>
    <w:rsid w:val="00394511"/>
    <w:rsid w:val="003956FF"/>
    <w:rsid w:val="00397459"/>
    <w:rsid w:val="003A0A95"/>
    <w:rsid w:val="003A3E01"/>
    <w:rsid w:val="003A49A3"/>
    <w:rsid w:val="003A4F3A"/>
    <w:rsid w:val="003B06D1"/>
    <w:rsid w:val="003B0EB5"/>
    <w:rsid w:val="003B2116"/>
    <w:rsid w:val="003B2DEA"/>
    <w:rsid w:val="003B45BF"/>
    <w:rsid w:val="003B4DB6"/>
    <w:rsid w:val="003B7891"/>
    <w:rsid w:val="003C2900"/>
    <w:rsid w:val="003C313F"/>
    <w:rsid w:val="003C3686"/>
    <w:rsid w:val="003C7265"/>
    <w:rsid w:val="003D0605"/>
    <w:rsid w:val="003D0FB0"/>
    <w:rsid w:val="003D2FE6"/>
    <w:rsid w:val="003D511C"/>
    <w:rsid w:val="003E32EB"/>
    <w:rsid w:val="003E4204"/>
    <w:rsid w:val="003E47A6"/>
    <w:rsid w:val="003F122B"/>
    <w:rsid w:val="003F1559"/>
    <w:rsid w:val="003F5A78"/>
    <w:rsid w:val="00404DA7"/>
    <w:rsid w:val="0040527D"/>
    <w:rsid w:val="00412604"/>
    <w:rsid w:val="00412989"/>
    <w:rsid w:val="00413E81"/>
    <w:rsid w:val="0041590D"/>
    <w:rsid w:val="00416EA7"/>
    <w:rsid w:val="00417266"/>
    <w:rsid w:val="00417E75"/>
    <w:rsid w:val="004227A3"/>
    <w:rsid w:val="00424A01"/>
    <w:rsid w:val="00424C54"/>
    <w:rsid w:val="0042571E"/>
    <w:rsid w:val="00425D34"/>
    <w:rsid w:val="0042722C"/>
    <w:rsid w:val="004310E2"/>
    <w:rsid w:val="00431C91"/>
    <w:rsid w:val="0043359C"/>
    <w:rsid w:val="004348CB"/>
    <w:rsid w:val="00435EE0"/>
    <w:rsid w:val="004371A1"/>
    <w:rsid w:val="004404F9"/>
    <w:rsid w:val="00440597"/>
    <w:rsid w:val="00441379"/>
    <w:rsid w:val="00445C29"/>
    <w:rsid w:val="004462B0"/>
    <w:rsid w:val="00447D33"/>
    <w:rsid w:val="00447E64"/>
    <w:rsid w:val="00450B18"/>
    <w:rsid w:val="004531BD"/>
    <w:rsid w:val="00454D68"/>
    <w:rsid w:val="00461EE2"/>
    <w:rsid w:val="00466365"/>
    <w:rsid w:val="00466D82"/>
    <w:rsid w:val="004711BB"/>
    <w:rsid w:val="00473AAF"/>
    <w:rsid w:val="00476662"/>
    <w:rsid w:val="00476851"/>
    <w:rsid w:val="004871E3"/>
    <w:rsid w:val="00490248"/>
    <w:rsid w:val="00490293"/>
    <w:rsid w:val="00491028"/>
    <w:rsid w:val="00492640"/>
    <w:rsid w:val="00494279"/>
    <w:rsid w:val="00495260"/>
    <w:rsid w:val="0049743C"/>
    <w:rsid w:val="004977FD"/>
    <w:rsid w:val="004A0450"/>
    <w:rsid w:val="004A0A53"/>
    <w:rsid w:val="004A13D1"/>
    <w:rsid w:val="004A3DB4"/>
    <w:rsid w:val="004A6443"/>
    <w:rsid w:val="004A740E"/>
    <w:rsid w:val="004B2323"/>
    <w:rsid w:val="004B2B2E"/>
    <w:rsid w:val="004B35FB"/>
    <w:rsid w:val="004B3844"/>
    <w:rsid w:val="004B4664"/>
    <w:rsid w:val="004B585A"/>
    <w:rsid w:val="004B666B"/>
    <w:rsid w:val="004B674F"/>
    <w:rsid w:val="004B6BC7"/>
    <w:rsid w:val="004C01DC"/>
    <w:rsid w:val="004C11A4"/>
    <w:rsid w:val="004C350B"/>
    <w:rsid w:val="004C4411"/>
    <w:rsid w:val="004C4569"/>
    <w:rsid w:val="004C4C0D"/>
    <w:rsid w:val="004C6F93"/>
    <w:rsid w:val="004D0AF4"/>
    <w:rsid w:val="004D4E99"/>
    <w:rsid w:val="004D52C7"/>
    <w:rsid w:val="004D5F7B"/>
    <w:rsid w:val="004E1DB6"/>
    <w:rsid w:val="004E2023"/>
    <w:rsid w:val="004E3092"/>
    <w:rsid w:val="004E36A8"/>
    <w:rsid w:val="004E5F88"/>
    <w:rsid w:val="004E7258"/>
    <w:rsid w:val="004E7A09"/>
    <w:rsid w:val="004F3DD2"/>
    <w:rsid w:val="004F44ED"/>
    <w:rsid w:val="0050222B"/>
    <w:rsid w:val="00502A25"/>
    <w:rsid w:val="00503F4F"/>
    <w:rsid w:val="00504414"/>
    <w:rsid w:val="00512CDA"/>
    <w:rsid w:val="00515B68"/>
    <w:rsid w:val="00516181"/>
    <w:rsid w:val="0051727D"/>
    <w:rsid w:val="00520B40"/>
    <w:rsid w:val="00520B63"/>
    <w:rsid w:val="0052124A"/>
    <w:rsid w:val="0052315B"/>
    <w:rsid w:val="00523B32"/>
    <w:rsid w:val="005264D6"/>
    <w:rsid w:val="0052758F"/>
    <w:rsid w:val="00532456"/>
    <w:rsid w:val="00535600"/>
    <w:rsid w:val="00536112"/>
    <w:rsid w:val="00537FA0"/>
    <w:rsid w:val="00541787"/>
    <w:rsid w:val="00542608"/>
    <w:rsid w:val="0054445D"/>
    <w:rsid w:val="00546F71"/>
    <w:rsid w:val="00547464"/>
    <w:rsid w:val="00551652"/>
    <w:rsid w:val="005528F4"/>
    <w:rsid w:val="00552BB7"/>
    <w:rsid w:val="005531F5"/>
    <w:rsid w:val="005533A2"/>
    <w:rsid w:val="005553E6"/>
    <w:rsid w:val="00555BB8"/>
    <w:rsid w:val="00557AA3"/>
    <w:rsid w:val="00562B42"/>
    <w:rsid w:val="00565C62"/>
    <w:rsid w:val="005709E5"/>
    <w:rsid w:val="00581023"/>
    <w:rsid w:val="00581D23"/>
    <w:rsid w:val="00582905"/>
    <w:rsid w:val="00582E4C"/>
    <w:rsid w:val="0058308E"/>
    <w:rsid w:val="00587BAF"/>
    <w:rsid w:val="00590E48"/>
    <w:rsid w:val="005A000B"/>
    <w:rsid w:val="005A38F0"/>
    <w:rsid w:val="005A4397"/>
    <w:rsid w:val="005B1306"/>
    <w:rsid w:val="005B156F"/>
    <w:rsid w:val="005B1692"/>
    <w:rsid w:val="005C0C89"/>
    <w:rsid w:val="005C11FC"/>
    <w:rsid w:val="005C273E"/>
    <w:rsid w:val="005C5B7B"/>
    <w:rsid w:val="005C6DF4"/>
    <w:rsid w:val="005C737B"/>
    <w:rsid w:val="005D0E23"/>
    <w:rsid w:val="005E08AE"/>
    <w:rsid w:val="005E08F2"/>
    <w:rsid w:val="005E3089"/>
    <w:rsid w:val="005E45D2"/>
    <w:rsid w:val="005E5D0C"/>
    <w:rsid w:val="005E665E"/>
    <w:rsid w:val="005E736B"/>
    <w:rsid w:val="005F0899"/>
    <w:rsid w:val="005F1F2F"/>
    <w:rsid w:val="005F274B"/>
    <w:rsid w:val="005F353F"/>
    <w:rsid w:val="00602D01"/>
    <w:rsid w:val="006036D1"/>
    <w:rsid w:val="00603ACE"/>
    <w:rsid w:val="00603AFB"/>
    <w:rsid w:val="00604B9C"/>
    <w:rsid w:val="00605A0A"/>
    <w:rsid w:val="006061A5"/>
    <w:rsid w:val="006113A8"/>
    <w:rsid w:val="00611B96"/>
    <w:rsid w:val="00615524"/>
    <w:rsid w:val="00621645"/>
    <w:rsid w:val="00621CDD"/>
    <w:rsid w:val="00622D75"/>
    <w:rsid w:val="006255C9"/>
    <w:rsid w:val="00625886"/>
    <w:rsid w:val="00630486"/>
    <w:rsid w:val="006309A0"/>
    <w:rsid w:val="00631DFF"/>
    <w:rsid w:val="006321E0"/>
    <w:rsid w:val="00633213"/>
    <w:rsid w:val="00633D8E"/>
    <w:rsid w:val="00634A0A"/>
    <w:rsid w:val="00635412"/>
    <w:rsid w:val="00635A67"/>
    <w:rsid w:val="00635F36"/>
    <w:rsid w:val="00642BDB"/>
    <w:rsid w:val="006451A6"/>
    <w:rsid w:val="00650F11"/>
    <w:rsid w:val="0065103D"/>
    <w:rsid w:val="00651859"/>
    <w:rsid w:val="00651C1F"/>
    <w:rsid w:val="00654A35"/>
    <w:rsid w:val="00654D04"/>
    <w:rsid w:val="00656EA0"/>
    <w:rsid w:val="00661B4D"/>
    <w:rsid w:val="0066287A"/>
    <w:rsid w:val="00664181"/>
    <w:rsid w:val="0066490F"/>
    <w:rsid w:val="00665DA3"/>
    <w:rsid w:val="006664B9"/>
    <w:rsid w:val="0066758B"/>
    <w:rsid w:val="00667C08"/>
    <w:rsid w:val="0067138C"/>
    <w:rsid w:val="00671ADE"/>
    <w:rsid w:val="00677008"/>
    <w:rsid w:val="006804AA"/>
    <w:rsid w:val="006848FD"/>
    <w:rsid w:val="0068530E"/>
    <w:rsid w:val="00687E07"/>
    <w:rsid w:val="00690B56"/>
    <w:rsid w:val="006929AB"/>
    <w:rsid w:val="00694797"/>
    <w:rsid w:val="006A0122"/>
    <w:rsid w:val="006A3142"/>
    <w:rsid w:val="006A5CB0"/>
    <w:rsid w:val="006A6534"/>
    <w:rsid w:val="006B136D"/>
    <w:rsid w:val="006B23DE"/>
    <w:rsid w:val="006B2B8D"/>
    <w:rsid w:val="006B4FD5"/>
    <w:rsid w:val="006C62D4"/>
    <w:rsid w:val="006C6CB1"/>
    <w:rsid w:val="006D0A05"/>
    <w:rsid w:val="006D3AD6"/>
    <w:rsid w:val="006D4276"/>
    <w:rsid w:val="006D4C94"/>
    <w:rsid w:val="006D7E54"/>
    <w:rsid w:val="006E1241"/>
    <w:rsid w:val="006E21CF"/>
    <w:rsid w:val="006E2B3C"/>
    <w:rsid w:val="006E56A0"/>
    <w:rsid w:val="006F025C"/>
    <w:rsid w:val="006F220F"/>
    <w:rsid w:val="006F3E9F"/>
    <w:rsid w:val="006F43CF"/>
    <w:rsid w:val="006F55E0"/>
    <w:rsid w:val="006F7CFF"/>
    <w:rsid w:val="0070074D"/>
    <w:rsid w:val="00700B88"/>
    <w:rsid w:val="00700FBC"/>
    <w:rsid w:val="00701053"/>
    <w:rsid w:val="007021E1"/>
    <w:rsid w:val="007060F8"/>
    <w:rsid w:val="007078C3"/>
    <w:rsid w:val="00710D51"/>
    <w:rsid w:val="00710F7D"/>
    <w:rsid w:val="0071158F"/>
    <w:rsid w:val="00714806"/>
    <w:rsid w:val="00714BDC"/>
    <w:rsid w:val="00715CF5"/>
    <w:rsid w:val="0071647A"/>
    <w:rsid w:val="00716599"/>
    <w:rsid w:val="00720057"/>
    <w:rsid w:val="00721DC3"/>
    <w:rsid w:val="007254FD"/>
    <w:rsid w:val="00725BC0"/>
    <w:rsid w:val="00727874"/>
    <w:rsid w:val="00727A97"/>
    <w:rsid w:val="00730BFF"/>
    <w:rsid w:val="00740B06"/>
    <w:rsid w:val="00742F65"/>
    <w:rsid w:val="00743149"/>
    <w:rsid w:val="007511D8"/>
    <w:rsid w:val="0075165B"/>
    <w:rsid w:val="0075377C"/>
    <w:rsid w:val="0075446B"/>
    <w:rsid w:val="00754EE3"/>
    <w:rsid w:val="00755679"/>
    <w:rsid w:val="00755C2D"/>
    <w:rsid w:val="00755CF4"/>
    <w:rsid w:val="00762206"/>
    <w:rsid w:val="00762626"/>
    <w:rsid w:val="007630E7"/>
    <w:rsid w:val="00772AD4"/>
    <w:rsid w:val="00776048"/>
    <w:rsid w:val="00776A14"/>
    <w:rsid w:val="00777173"/>
    <w:rsid w:val="00780FFF"/>
    <w:rsid w:val="00781B64"/>
    <w:rsid w:val="007829FB"/>
    <w:rsid w:val="00784A64"/>
    <w:rsid w:val="007868DD"/>
    <w:rsid w:val="00787052"/>
    <w:rsid w:val="007907B8"/>
    <w:rsid w:val="007955F8"/>
    <w:rsid w:val="00796071"/>
    <w:rsid w:val="00797D42"/>
    <w:rsid w:val="007A120F"/>
    <w:rsid w:val="007A1D0E"/>
    <w:rsid w:val="007A55AA"/>
    <w:rsid w:val="007A6F28"/>
    <w:rsid w:val="007A7EA7"/>
    <w:rsid w:val="007B158D"/>
    <w:rsid w:val="007B3F4D"/>
    <w:rsid w:val="007B6DFB"/>
    <w:rsid w:val="007B757D"/>
    <w:rsid w:val="007C0871"/>
    <w:rsid w:val="007C111B"/>
    <w:rsid w:val="007C1B0F"/>
    <w:rsid w:val="007C50DC"/>
    <w:rsid w:val="007C51BB"/>
    <w:rsid w:val="007C76FF"/>
    <w:rsid w:val="007C77E1"/>
    <w:rsid w:val="007D131E"/>
    <w:rsid w:val="007D2112"/>
    <w:rsid w:val="007D383E"/>
    <w:rsid w:val="007D3AB6"/>
    <w:rsid w:val="007D73B2"/>
    <w:rsid w:val="007E1E98"/>
    <w:rsid w:val="007E515C"/>
    <w:rsid w:val="007E6522"/>
    <w:rsid w:val="007E727E"/>
    <w:rsid w:val="007F119B"/>
    <w:rsid w:val="007F3E87"/>
    <w:rsid w:val="0080304D"/>
    <w:rsid w:val="00803B3D"/>
    <w:rsid w:val="00805AD6"/>
    <w:rsid w:val="00806AE9"/>
    <w:rsid w:val="00810CB1"/>
    <w:rsid w:val="00813C7D"/>
    <w:rsid w:val="00815123"/>
    <w:rsid w:val="00823D4B"/>
    <w:rsid w:val="008252F2"/>
    <w:rsid w:val="008272EF"/>
    <w:rsid w:val="00827B06"/>
    <w:rsid w:val="00831665"/>
    <w:rsid w:val="0083603E"/>
    <w:rsid w:val="00836539"/>
    <w:rsid w:val="00837CDC"/>
    <w:rsid w:val="00841233"/>
    <w:rsid w:val="00841C93"/>
    <w:rsid w:val="00841D98"/>
    <w:rsid w:val="008429D2"/>
    <w:rsid w:val="00843904"/>
    <w:rsid w:val="00844367"/>
    <w:rsid w:val="00845F25"/>
    <w:rsid w:val="00846C1C"/>
    <w:rsid w:val="00856D38"/>
    <w:rsid w:val="00860455"/>
    <w:rsid w:val="00860EB8"/>
    <w:rsid w:val="008632C9"/>
    <w:rsid w:val="00863629"/>
    <w:rsid w:val="00867145"/>
    <w:rsid w:val="00872F78"/>
    <w:rsid w:val="0088003C"/>
    <w:rsid w:val="008807B4"/>
    <w:rsid w:val="008813AC"/>
    <w:rsid w:val="00883FA6"/>
    <w:rsid w:val="00884667"/>
    <w:rsid w:val="00884749"/>
    <w:rsid w:val="0088721B"/>
    <w:rsid w:val="0088755C"/>
    <w:rsid w:val="00890C5C"/>
    <w:rsid w:val="00891974"/>
    <w:rsid w:val="00891F02"/>
    <w:rsid w:val="00897065"/>
    <w:rsid w:val="008A10F1"/>
    <w:rsid w:val="008A1717"/>
    <w:rsid w:val="008A24F1"/>
    <w:rsid w:val="008A3E2D"/>
    <w:rsid w:val="008A473C"/>
    <w:rsid w:val="008A4C72"/>
    <w:rsid w:val="008A64BF"/>
    <w:rsid w:val="008A6CAC"/>
    <w:rsid w:val="008A7411"/>
    <w:rsid w:val="008A7E1A"/>
    <w:rsid w:val="008B040A"/>
    <w:rsid w:val="008B155F"/>
    <w:rsid w:val="008B166D"/>
    <w:rsid w:val="008B18DD"/>
    <w:rsid w:val="008B275E"/>
    <w:rsid w:val="008B2940"/>
    <w:rsid w:val="008B3010"/>
    <w:rsid w:val="008B6980"/>
    <w:rsid w:val="008B779B"/>
    <w:rsid w:val="008C0228"/>
    <w:rsid w:val="008C0322"/>
    <w:rsid w:val="008C083C"/>
    <w:rsid w:val="008C1EFD"/>
    <w:rsid w:val="008C551D"/>
    <w:rsid w:val="008C5C2B"/>
    <w:rsid w:val="008D03D1"/>
    <w:rsid w:val="008D2C18"/>
    <w:rsid w:val="008D5803"/>
    <w:rsid w:val="008D5ED5"/>
    <w:rsid w:val="008D6232"/>
    <w:rsid w:val="008D7DE2"/>
    <w:rsid w:val="008E03FF"/>
    <w:rsid w:val="008E0FCE"/>
    <w:rsid w:val="008E1808"/>
    <w:rsid w:val="008E1C38"/>
    <w:rsid w:val="008E1D15"/>
    <w:rsid w:val="008E5C3B"/>
    <w:rsid w:val="008F06B3"/>
    <w:rsid w:val="008F38E1"/>
    <w:rsid w:val="008F72C1"/>
    <w:rsid w:val="009034DD"/>
    <w:rsid w:val="00905B74"/>
    <w:rsid w:val="00907D6F"/>
    <w:rsid w:val="00910634"/>
    <w:rsid w:val="00911359"/>
    <w:rsid w:val="00917D62"/>
    <w:rsid w:val="00923357"/>
    <w:rsid w:val="00925AC9"/>
    <w:rsid w:val="009261D2"/>
    <w:rsid w:val="00930224"/>
    <w:rsid w:val="00930B54"/>
    <w:rsid w:val="00930F0A"/>
    <w:rsid w:val="00932569"/>
    <w:rsid w:val="00933151"/>
    <w:rsid w:val="00933743"/>
    <w:rsid w:val="00933E0C"/>
    <w:rsid w:val="0093423C"/>
    <w:rsid w:val="0093486D"/>
    <w:rsid w:val="009367F0"/>
    <w:rsid w:val="00936CB5"/>
    <w:rsid w:val="00937C89"/>
    <w:rsid w:val="00940C08"/>
    <w:rsid w:val="0094107E"/>
    <w:rsid w:val="00942621"/>
    <w:rsid w:val="00943C63"/>
    <w:rsid w:val="00945C3D"/>
    <w:rsid w:val="00950B6E"/>
    <w:rsid w:val="00952E77"/>
    <w:rsid w:val="009533AE"/>
    <w:rsid w:val="00955716"/>
    <w:rsid w:val="00955F00"/>
    <w:rsid w:val="009563E8"/>
    <w:rsid w:val="009603F4"/>
    <w:rsid w:val="00960EF7"/>
    <w:rsid w:val="009618F7"/>
    <w:rsid w:val="00962FF6"/>
    <w:rsid w:val="009671C4"/>
    <w:rsid w:val="009758D4"/>
    <w:rsid w:val="009808F2"/>
    <w:rsid w:val="00981A22"/>
    <w:rsid w:val="009826DF"/>
    <w:rsid w:val="00982B01"/>
    <w:rsid w:val="00983837"/>
    <w:rsid w:val="00985500"/>
    <w:rsid w:val="0099035D"/>
    <w:rsid w:val="009922FA"/>
    <w:rsid w:val="00993CAC"/>
    <w:rsid w:val="0099629E"/>
    <w:rsid w:val="009969DA"/>
    <w:rsid w:val="00997412"/>
    <w:rsid w:val="009A03D5"/>
    <w:rsid w:val="009A1CDC"/>
    <w:rsid w:val="009A1E68"/>
    <w:rsid w:val="009A422D"/>
    <w:rsid w:val="009A4FE7"/>
    <w:rsid w:val="009A756A"/>
    <w:rsid w:val="009A78AE"/>
    <w:rsid w:val="009B08C4"/>
    <w:rsid w:val="009B75FD"/>
    <w:rsid w:val="009B7F4D"/>
    <w:rsid w:val="009C34B3"/>
    <w:rsid w:val="009C3D08"/>
    <w:rsid w:val="009C3DB9"/>
    <w:rsid w:val="009C4FF8"/>
    <w:rsid w:val="009C7ED6"/>
    <w:rsid w:val="009D26A5"/>
    <w:rsid w:val="009D3906"/>
    <w:rsid w:val="009D4659"/>
    <w:rsid w:val="009D7F08"/>
    <w:rsid w:val="009E1F0F"/>
    <w:rsid w:val="009E51A2"/>
    <w:rsid w:val="009E6022"/>
    <w:rsid w:val="009F1258"/>
    <w:rsid w:val="009F1F17"/>
    <w:rsid w:val="009F3EBC"/>
    <w:rsid w:val="009F4195"/>
    <w:rsid w:val="009F4B86"/>
    <w:rsid w:val="009F51F5"/>
    <w:rsid w:val="00A00CC0"/>
    <w:rsid w:val="00A0130E"/>
    <w:rsid w:val="00A013A3"/>
    <w:rsid w:val="00A01B39"/>
    <w:rsid w:val="00A0267A"/>
    <w:rsid w:val="00A02769"/>
    <w:rsid w:val="00A07BEC"/>
    <w:rsid w:val="00A1236B"/>
    <w:rsid w:val="00A15798"/>
    <w:rsid w:val="00A17335"/>
    <w:rsid w:val="00A178D3"/>
    <w:rsid w:val="00A2303C"/>
    <w:rsid w:val="00A23432"/>
    <w:rsid w:val="00A24C3E"/>
    <w:rsid w:val="00A26037"/>
    <w:rsid w:val="00A34185"/>
    <w:rsid w:val="00A36654"/>
    <w:rsid w:val="00A37D19"/>
    <w:rsid w:val="00A415F5"/>
    <w:rsid w:val="00A41E7B"/>
    <w:rsid w:val="00A449F0"/>
    <w:rsid w:val="00A457C5"/>
    <w:rsid w:val="00A45B64"/>
    <w:rsid w:val="00A47144"/>
    <w:rsid w:val="00A473F8"/>
    <w:rsid w:val="00A47AB4"/>
    <w:rsid w:val="00A47B1D"/>
    <w:rsid w:val="00A47E87"/>
    <w:rsid w:val="00A514D6"/>
    <w:rsid w:val="00A54A5D"/>
    <w:rsid w:val="00A5591F"/>
    <w:rsid w:val="00A55A11"/>
    <w:rsid w:val="00A57341"/>
    <w:rsid w:val="00A6229B"/>
    <w:rsid w:val="00A65977"/>
    <w:rsid w:val="00A71527"/>
    <w:rsid w:val="00A71794"/>
    <w:rsid w:val="00A7191C"/>
    <w:rsid w:val="00A72382"/>
    <w:rsid w:val="00A7250A"/>
    <w:rsid w:val="00A74298"/>
    <w:rsid w:val="00A76630"/>
    <w:rsid w:val="00A76777"/>
    <w:rsid w:val="00A77A9F"/>
    <w:rsid w:val="00A809FF"/>
    <w:rsid w:val="00A82B6B"/>
    <w:rsid w:val="00A84DE7"/>
    <w:rsid w:val="00A86B58"/>
    <w:rsid w:val="00A87B55"/>
    <w:rsid w:val="00A90C1A"/>
    <w:rsid w:val="00A95689"/>
    <w:rsid w:val="00A95C14"/>
    <w:rsid w:val="00A96DDF"/>
    <w:rsid w:val="00A97F97"/>
    <w:rsid w:val="00AA0CB5"/>
    <w:rsid w:val="00AA2814"/>
    <w:rsid w:val="00AA312C"/>
    <w:rsid w:val="00AA57CB"/>
    <w:rsid w:val="00AB0B95"/>
    <w:rsid w:val="00AB2AAE"/>
    <w:rsid w:val="00AB30EF"/>
    <w:rsid w:val="00AB35D6"/>
    <w:rsid w:val="00AB36A8"/>
    <w:rsid w:val="00AB6751"/>
    <w:rsid w:val="00AB7129"/>
    <w:rsid w:val="00AC37D3"/>
    <w:rsid w:val="00AD0CDB"/>
    <w:rsid w:val="00AD0E06"/>
    <w:rsid w:val="00AD1E7C"/>
    <w:rsid w:val="00AE2CEC"/>
    <w:rsid w:val="00AE7E3F"/>
    <w:rsid w:val="00AF01B3"/>
    <w:rsid w:val="00AF0ED8"/>
    <w:rsid w:val="00AF2F83"/>
    <w:rsid w:val="00AF34C5"/>
    <w:rsid w:val="00AF369B"/>
    <w:rsid w:val="00AF6491"/>
    <w:rsid w:val="00AF664F"/>
    <w:rsid w:val="00AF702E"/>
    <w:rsid w:val="00B00A53"/>
    <w:rsid w:val="00B0538E"/>
    <w:rsid w:val="00B103B7"/>
    <w:rsid w:val="00B13C93"/>
    <w:rsid w:val="00B14254"/>
    <w:rsid w:val="00B16742"/>
    <w:rsid w:val="00B2066E"/>
    <w:rsid w:val="00B209DB"/>
    <w:rsid w:val="00B235D2"/>
    <w:rsid w:val="00B24E4A"/>
    <w:rsid w:val="00B253B5"/>
    <w:rsid w:val="00B26833"/>
    <w:rsid w:val="00B3137C"/>
    <w:rsid w:val="00B35BE3"/>
    <w:rsid w:val="00B37D18"/>
    <w:rsid w:val="00B4232E"/>
    <w:rsid w:val="00B428A6"/>
    <w:rsid w:val="00B44059"/>
    <w:rsid w:val="00B462E4"/>
    <w:rsid w:val="00B468DC"/>
    <w:rsid w:val="00B5137A"/>
    <w:rsid w:val="00B543F1"/>
    <w:rsid w:val="00B5513B"/>
    <w:rsid w:val="00B55301"/>
    <w:rsid w:val="00B561E8"/>
    <w:rsid w:val="00B57CD6"/>
    <w:rsid w:val="00B6131D"/>
    <w:rsid w:val="00B65A92"/>
    <w:rsid w:val="00B67D2D"/>
    <w:rsid w:val="00B700DB"/>
    <w:rsid w:val="00B70DF6"/>
    <w:rsid w:val="00B718FA"/>
    <w:rsid w:val="00B748D7"/>
    <w:rsid w:val="00B7683C"/>
    <w:rsid w:val="00B81CCD"/>
    <w:rsid w:val="00B8358F"/>
    <w:rsid w:val="00B83AEA"/>
    <w:rsid w:val="00B8466D"/>
    <w:rsid w:val="00B87D7F"/>
    <w:rsid w:val="00B91EC3"/>
    <w:rsid w:val="00B9356F"/>
    <w:rsid w:val="00B93ADF"/>
    <w:rsid w:val="00B93D60"/>
    <w:rsid w:val="00BA30A6"/>
    <w:rsid w:val="00BA419F"/>
    <w:rsid w:val="00BA4AF2"/>
    <w:rsid w:val="00BB1C4F"/>
    <w:rsid w:val="00BB554A"/>
    <w:rsid w:val="00BB6269"/>
    <w:rsid w:val="00BB6CBE"/>
    <w:rsid w:val="00BB6ED1"/>
    <w:rsid w:val="00BB7706"/>
    <w:rsid w:val="00BC1CA1"/>
    <w:rsid w:val="00BC2600"/>
    <w:rsid w:val="00BC2779"/>
    <w:rsid w:val="00BC5D23"/>
    <w:rsid w:val="00BC7B8A"/>
    <w:rsid w:val="00BC7E58"/>
    <w:rsid w:val="00BD1818"/>
    <w:rsid w:val="00BD2008"/>
    <w:rsid w:val="00BD2A93"/>
    <w:rsid w:val="00BD32B5"/>
    <w:rsid w:val="00BD358C"/>
    <w:rsid w:val="00BD4883"/>
    <w:rsid w:val="00BD4979"/>
    <w:rsid w:val="00BD4B39"/>
    <w:rsid w:val="00BE0D6E"/>
    <w:rsid w:val="00BE3292"/>
    <w:rsid w:val="00BE4AB1"/>
    <w:rsid w:val="00BE609D"/>
    <w:rsid w:val="00BE66CE"/>
    <w:rsid w:val="00BF5409"/>
    <w:rsid w:val="00C0505D"/>
    <w:rsid w:val="00C057C5"/>
    <w:rsid w:val="00C066CF"/>
    <w:rsid w:val="00C07460"/>
    <w:rsid w:val="00C07E05"/>
    <w:rsid w:val="00C1373A"/>
    <w:rsid w:val="00C150C9"/>
    <w:rsid w:val="00C1540F"/>
    <w:rsid w:val="00C2109F"/>
    <w:rsid w:val="00C246B7"/>
    <w:rsid w:val="00C268C2"/>
    <w:rsid w:val="00C32D84"/>
    <w:rsid w:val="00C33832"/>
    <w:rsid w:val="00C355A9"/>
    <w:rsid w:val="00C35B7E"/>
    <w:rsid w:val="00C40998"/>
    <w:rsid w:val="00C451B6"/>
    <w:rsid w:val="00C459E0"/>
    <w:rsid w:val="00C45E95"/>
    <w:rsid w:val="00C5004C"/>
    <w:rsid w:val="00C50464"/>
    <w:rsid w:val="00C52361"/>
    <w:rsid w:val="00C53110"/>
    <w:rsid w:val="00C531A5"/>
    <w:rsid w:val="00C60ED6"/>
    <w:rsid w:val="00C61A83"/>
    <w:rsid w:val="00C6347D"/>
    <w:rsid w:val="00C63CAE"/>
    <w:rsid w:val="00C64A92"/>
    <w:rsid w:val="00C65C4F"/>
    <w:rsid w:val="00C7078C"/>
    <w:rsid w:val="00C71056"/>
    <w:rsid w:val="00C74D8F"/>
    <w:rsid w:val="00C75BC0"/>
    <w:rsid w:val="00C77566"/>
    <w:rsid w:val="00C83889"/>
    <w:rsid w:val="00C8395A"/>
    <w:rsid w:val="00C83D97"/>
    <w:rsid w:val="00C84708"/>
    <w:rsid w:val="00C90FDB"/>
    <w:rsid w:val="00C94F27"/>
    <w:rsid w:val="00C95245"/>
    <w:rsid w:val="00C96C72"/>
    <w:rsid w:val="00CA2D06"/>
    <w:rsid w:val="00CA4433"/>
    <w:rsid w:val="00CA5C1E"/>
    <w:rsid w:val="00CB0239"/>
    <w:rsid w:val="00CB0AA7"/>
    <w:rsid w:val="00CB2611"/>
    <w:rsid w:val="00CB3D05"/>
    <w:rsid w:val="00CB4A18"/>
    <w:rsid w:val="00CB4E29"/>
    <w:rsid w:val="00CB669D"/>
    <w:rsid w:val="00CC1EBB"/>
    <w:rsid w:val="00CC203D"/>
    <w:rsid w:val="00CC472D"/>
    <w:rsid w:val="00CC4DE4"/>
    <w:rsid w:val="00CC7BF9"/>
    <w:rsid w:val="00CD045C"/>
    <w:rsid w:val="00CD3E29"/>
    <w:rsid w:val="00CD3E5C"/>
    <w:rsid w:val="00CD67C0"/>
    <w:rsid w:val="00CD6BBF"/>
    <w:rsid w:val="00CE1BD0"/>
    <w:rsid w:val="00CE4FE1"/>
    <w:rsid w:val="00CE4FF4"/>
    <w:rsid w:val="00CE6C98"/>
    <w:rsid w:val="00CF0EFD"/>
    <w:rsid w:val="00CF2510"/>
    <w:rsid w:val="00CF3E90"/>
    <w:rsid w:val="00CF53E1"/>
    <w:rsid w:val="00CF6A4F"/>
    <w:rsid w:val="00D00044"/>
    <w:rsid w:val="00D00AA7"/>
    <w:rsid w:val="00D01C0E"/>
    <w:rsid w:val="00D03196"/>
    <w:rsid w:val="00D03D1C"/>
    <w:rsid w:val="00D047B9"/>
    <w:rsid w:val="00D04AB3"/>
    <w:rsid w:val="00D14495"/>
    <w:rsid w:val="00D16CD5"/>
    <w:rsid w:val="00D17FEF"/>
    <w:rsid w:val="00D21498"/>
    <w:rsid w:val="00D22902"/>
    <w:rsid w:val="00D23A3F"/>
    <w:rsid w:val="00D24E97"/>
    <w:rsid w:val="00D334B4"/>
    <w:rsid w:val="00D35BC6"/>
    <w:rsid w:val="00D425B2"/>
    <w:rsid w:val="00D441B7"/>
    <w:rsid w:val="00D453BE"/>
    <w:rsid w:val="00D45A0B"/>
    <w:rsid w:val="00D47B92"/>
    <w:rsid w:val="00D47E9D"/>
    <w:rsid w:val="00D50909"/>
    <w:rsid w:val="00D61247"/>
    <w:rsid w:val="00D6193A"/>
    <w:rsid w:val="00D634BD"/>
    <w:rsid w:val="00D641D6"/>
    <w:rsid w:val="00D65AA0"/>
    <w:rsid w:val="00D66E4F"/>
    <w:rsid w:val="00D67568"/>
    <w:rsid w:val="00D707B9"/>
    <w:rsid w:val="00D726A7"/>
    <w:rsid w:val="00D764C4"/>
    <w:rsid w:val="00D77C34"/>
    <w:rsid w:val="00D77ED1"/>
    <w:rsid w:val="00D80C4E"/>
    <w:rsid w:val="00D82092"/>
    <w:rsid w:val="00D92489"/>
    <w:rsid w:val="00D94969"/>
    <w:rsid w:val="00D95001"/>
    <w:rsid w:val="00DA028B"/>
    <w:rsid w:val="00DA0E7F"/>
    <w:rsid w:val="00DA3C01"/>
    <w:rsid w:val="00DA3CA3"/>
    <w:rsid w:val="00DA6180"/>
    <w:rsid w:val="00DA683A"/>
    <w:rsid w:val="00DA7178"/>
    <w:rsid w:val="00DB07F6"/>
    <w:rsid w:val="00DB3D62"/>
    <w:rsid w:val="00DB5930"/>
    <w:rsid w:val="00DB5B49"/>
    <w:rsid w:val="00DB66AA"/>
    <w:rsid w:val="00DB7270"/>
    <w:rsid w:val="00DC21E7"/>
    <w:rsid w:val="00DC3643"/>
    <w:rsid w:val="00DC43BD"/>
    <w:rsid w:val="00DC4B0A"/>
    <w:rsid w:val="00DC7DC4"/>
    <w:rsid w:val="00DC7ECC"/>
    <w:rsid w:val="00DD0A07"/>
    <w:rsid w:val="00DD11BB"/>
    <w:rsid w:val="00DD1226"/>
    <w:rsid w:val="00DD2584"/>
    <w:rsid w:val="00DD2654"/>
    <w:rsid w:val="00DD4C72"/>
    <w:rsid w:val="00DD4C7F"/>
    <w:rsid w:val="00DD6866"/>
    <w:rsid w:val="00DE0B28"/>
    <w:rsid w:val="00DE1806"/>
    <w:rsid w:val="00DE32B8"/>
    <w:rsid w:val="00DE35B3"/>
    <w:rsid w:val="00DE5AFB"/>
    <w:rsid w:val="00DF09DE"/>
    <w:rsid w:val="00DF0FA8"/>
    <w:rsid w:val="00DF55D6"/>
    <w:rsid w:val="00DF5D80"/>
    <w:rsid w:val="00E009B0"/>
    <w:rsid w:val="00E00BB7"/>
    <w:rsid w:val="00E031D5"/>
    <w:rsid w:val="00E036D2"/>
    <w:rsid w:val="00E03779"/>
    <w:rsid w:val="00E05787"/>
    <w:rsid w:val="00E06828"/>
    <w:rsid w:val="00E13B04"/>
    <w:rsid w:val="00E14CF8"/>
    <w:rsid w:val="00E15ED5"/>
    <w:rsid w:val="00E17854"/>
    <w:rsid w:val="00E17E06"/>
    <w:rsid w:val="00E2209E"/>
    <w:rsid w:val="00E23BBF"/>
    <w:rsid w:val="00E254F6"/>
    <w:rsid w:val="00E26A69"/>
    <w:rsid w:val="00E32721"/>
    <w:rsid w:val="00E37035"/>
    <w:rsid w:val="00E404C8"/>
    <w:rsid w:val="00E408B9"/>
    <w:rsid w:val="00E42909"/>
    <w:rsid w:val="00E44947"/>
    <w:rsid w:val="00E469F9"/>
    <w:rsid w:val="00E476FE"/>
    <w:rsid w:val="00E51F94"/>
    <w:rsid w:val="00E51FCF"/>
    <w:rsid w:val="00E5205A"/>
    <w:rsid w:val="00E524FE"/>
    <w:rsid w:val="00E53518"/>
    <w:rsid w:val="00E540E4"/>
    <w:rsid w:val="00E5491C"/>
    <w:rsid w:val="00E5494D"/>
    <w:rsid w:val="00E54CE6"/>
    <w:rsid w:val="00E61BF3"/>
    <w:rsid w:val="00E62B85"/>
    <w:rsid w:val="00E62C2B"/>
    <w:rsid w:val="00E6353E"/>
    <w:rsid w:val="00E63BFC"/>
    <w:rsid w:val="00E66EBB"/>
    <w:rsid w:val="00E70150"/>
    <w:rsid w:val="00E70A94"/>
    <w:rsid w:val="00E71E6E"/>
    <w:rsid w:val="00E748C1"/>
    <w:rsid w:val="00E7768A"/>
    <w:rsid w:val="00E81404"/>
    <w:rsid w:val="00E83620"/>
    <w:rsid w:val="00E83C0E"/>
    <w:rsid w:val="00E943E2"/>
    <w:rsid w:val="00E96833"/>
    <w:rsid w:val="00E96F65"/>
    <w:rsid w:val="00E9763D"/>
    <w:rsid w:val="00EA0FA4"/>
    <w:rsid w:val="00EA10A3"/>
    <w:rsid w:val="00EA177B"/>
    <w:rsid w:val="00EA2AD6"/>
    <w:rsid w:val="00EA5B15"/>
    <w:rsid w:val="00EA5B23"/>
    <w:rsid w:val="00EA6F59"/>
    <w:rsid w:val="00EA75E5"/>
    <w:rsid w:val="00EB0334"/>
    <w:rsid w:val="00EB1BF1"/>
    <w:rsid w:val="00EB1E9E"/>
    <w:rsid w:val="00EB2E08"/>
    <w:rsid w:val="00EB313E"/>
    <w:rsid w:val="00EB7039"/>
    <w:rsid w:val="00EC0085"/>
    <w:rsid w:val="00EC08ED"/>
    <w:rsid w:val="00EC1A4A"/>
    <w:rsid w:val="00EC2205"/>
    <w:rsid w:val="00EC2484"/>
    <w:rsid w:val="00EC3E12"/>
    <w:rsid w:val="00EC4F69"/>
    <w:rsid w:val="00ED06C3"/>
    <w:rsid w:val="00ED0755"/>
    <w:rsid w:val="00ED1F4C"/>
    <w:rsid w:val="00ED443C"/>
    <w:rsid w:val="00ED5ED0"/>
    <w:rsid w:val="00ED62AA"/>
    <w:rsid w:val="00ED6B86"/>
    <w:rsid w:val="00EE0139"/>
    <w:rsid w:val="00EE0200"/>
    <w:rsid w:val="00EE21B9"/>
    <w:rsid w:val="00EE3C01"/>
    <w:rsid w:val="00EE548F"/>
    <w:rsid w:val="00EE5F3B"/>
    <w:rsid w:val="00EF0359"/>
    <w:rsid w:val="00EF566A"/>
    <w:rsid w:val="00EF71E1"/>
    <w:rsid w:val="00F005C4"/>
    <w:rsid w:val="00F02F1E"/>
    <w:rsid w:val="00F035DE"/>
    <w:rsid w:val="00F04D6D"/>
    <w:rsid w:val="00F11FBF"/>
    <w:rsid w:val="00F124B7"/>
    <w:rsid w:val="00F12F33"/>
    <w:rsid w:val="00F13A1B"/>
    <w:rsid w:val="00F15310"/>
    <w:rsid w:val="00F162B1"/>
    <w:rsid w:val="00F209E5"/>
    <w:rsid w:val="00F24671"/>
    <w:rsid w:val="00F268B3"/>
    <w:rsid w:val="00F27606"/>
    <w:rsid w:val="00F3244B"/>
    <w:rsid w:val="00F423E7"/>
    <w:rsid w:val="00F44BFB"/>
    <w:rsid w:val="00F46CB0"/>
    <w:rsid w:val="00F47EAF"/>
    <w:rsid w:val="00F5113E"/>
    <w:rsid w:val="00F537C7"/>
    <w:rsid w:val="00F5413D"/>
    <w:rsid w:val="00F5430E"/>
    <w:rsid w:val="00F54A72"/>
    <w:rsid w:val="00F56349"/>
    <w:rsid w:val="00F56D22"/>
    <w:rsid w:val="00F56E5A"/>
    <w:rsid w:val="00F60DA9"/>
    <w:rsid w:val="00F61E34"/>
    <w:rsid w:val="00F62341"/>
    <w:rsid w:val="00F625C6"/>
    <w:rsid w:val="00F6386D"/>
    <w:rsid w:val="00F66035"/>
    <w:rsid w:val="00F72104"/>
    <w:rsid w:val="00F7389B"/>
    <w:rsid w:val="00F747C7"/>
    <w:rsid w:val="00F7664C"/>
    <w:rsid w:val="00F76837"/>
    <w:rsid w:val="00F80818"/>
    <w:rsid w:val="00F80C46"/>
    <w:rsid w:val="00F81F10"/>
    <w:rsid w:val="00F81FCC"/>
    <w:rsid w:val="00F82282"/>
    <w:rsid w:val="00F8239A"/>
    <w:rsid w:val="00F82BD1"/>
    <w:rsid w:val="00F85267"/>
    <w:rsid w:val="00F92157"/>
    <w:rsid w:val="00F92CCB"/>
    <w:rsid w:val="00F942ED"/>
    <w:rsid w:val="00F96552"/>
    <w:rsid w:val="00F96C59"/>
    <w:rsid w:val="00FA2625"/>
    <w:rsid w:val="00FA29CE"/>
    <w:rsid w:val="00FA6535"/>
    <w:rsid w:val="00FA6B62"/>
    <w:rsid w:val="00FB0564"/>
    <w:rsid w:val="00FB10B1"/>
    <w:rsid w:val="00FB2185"/>
    <w:rsid w:val="00FB6678"/>
    <w:rsid w:val="00FB7ED4"/>
    <w:rsid w:val="00FC092B"/>
    <w:rsid w:val="00FD0242"/>
    <w:rsid w:val="00FD36B4"/>
    <w:rsid w:val="00FD4C0E"/>
    <w:rsid w:val="00FD5351"/>
    <w:rsid w:val="00FD6B8C"/>
    <w:rsid w:val="00FE0CDF"/>
    <w:rsid w:val="00FE1761"/>
    <w:rsid w:val="00FE1D31"/>
    <w:rsid w:val="00FE5482"/>
    <w:rsid w:val="00FE612E"/>
    <w:rsid w:val="00FE7735"/>
    <w:rsid w:val="00FF0963"/>
    <w:rsid w:val="00FF0B6E"/>
    <w:rsid w:val="00FF112B"/>
    <w:rsid w:val="00FF20E1"/>
    <w:rsid w:val="00FF239E"/>
    <w:rsid w:val="00FF47DE"/>
    <w:rsid w:val="00FF4EC8"/>
    <w:rsid w:val="00FF50AD"/>
    <w:rsid w:val="00FF58D6"/>
    <w:rsid w:val="00FF5C37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54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2D7072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2D7072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2D7072"/>
    <w:rPr>
      <w:rFonts w:ascii="Arial" w:hAnsi="Arial" w:cs="Arial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2D7072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2D7072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2D7072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0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6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7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4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5509E5B-A81C-4002-932E-DC4B06BA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2421</Words>
  <Characters>14530</Characters>
  <Application>Microsoft Office Word</Application>
  <DocSecurity>0</DocSecurity>
  <Lines>121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funkcjonalno-użytkowy</vt:lpstr>
      <vt:lpstr>Program funkcjonalno-użytkowy</vt:lpstr>
    </vt:vector>
  </TitlesOfParts>
  <Company>Microsoft</Company>
  <LinksUpToDate>false</LinksUpToDate>
  <CharactersWithSpaces>16918</CharactersWithSpaces>
  <SharedDoc>false</SharedDoc>
  <HLinks>
    <vt:vector size="300" baseType="variant">
      <vt:variant>
        <vt:i4>8257604</vt:i4>
      </vt:variant>
      <vt:variant>
        <vt:i4>291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8257604</vt:i4>
      </vt:variant>
      <vt:variant>
        <vt:i4>288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_Toc36743003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_Toc36743002</vt:lpwstr>
      </vt:variant>
      <vt:variant>
        <vt:i4>1310775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_Toc36743001</vt:lpwstr>
      </vt:variant>
      <vt:variant>
        <vt:i4>1376311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_Toc36743000</vt:lpwstr>
      </vt:variant>
      <vt:variant>
        <vt:i4>1376319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_Toc36742999</vt:lpwstr>
      </vt:variant>
      <vt:variant>
        <vt:i4>1310783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_Toc36742998</vt:lpwstr>
      </vt:variant>
      <vt:variant>
        <vt:i4>1769535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_Toc36742997</vt:lpwstr>
      </vt:variant>
      <vt:variant>
        <vt:i4>1703999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_Toc36742996</vt:lpwstr>
      </vt:variant>
      <vt:variant>
        <vt:i4>1638463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_Toc36742995</vt:lpwstr>
      </vt:variant>
      <vt:variant>
        <vt:i4>1572927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_Toc36742994</vt:lpwstr>
      </vt:variant>
      <vt:variant>
        <vt:i4>2031679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_Toc36742993</vt:lpwstr>
      </vt:variant>
      <vt:variant>
        <vt:i4>1966143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_Toc36742992</vt:lpwstr>
      </vt:variant>
      <vt:variant>
        <vt:i4>1900607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_Toc36742991</vt:lpwstr>
      </vt:variant>
      <vt:variant>
        <vt:i4>1835071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_Toc36742990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_Toc36742989</vt:lpwstr>
      </vt:variant>
      <vt:variant>
        <vt:i4>1310782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_Toc36742988</vt:lpwstr>
      </vt:variant>
      <vt:variant>
        <vt:i4>1769534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_Toc36742987</vt:lpwstr>
      </vt:variant>
      <vt:variant>
        <vt:i4>1703998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_Toc36742986</vt:lpwstr>
      </vt:variant>
      <vt:variant>
        <vt:i4>1638462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_Toc36742985</vt:lpwstr>
      </vt:variant>
      <vt:variant>
        <vt:i4>1572926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_Toc36742984</vt:lpwstr>
      </vt:variant>
      <vt:variant>
        <vt:i4>2031678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_Toc36742983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_Toc36742982</vt:lpwstr>
      </vt:variant>
      <vt:variant>
        <vt:i4>1900606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_Toc36742981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_Toc36742980</vt:lpwstr>
      </vt:variant>
      <vt:variant>
        <vt:i4>1376305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_Toc36742979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_Toc36742978</vt:lpwstr>
      </vt:variant>
      <vt:variant>
        <vt:i4>1769521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_Toc36742977</vt:lpwstr>
      </vt:variant>
      <vt:variant>
        <vt:i4>1703985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_Toc36742976</vt:lpwstr>
      </vt:variant>
      <vt:variant>
        <vt:i4>1638449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_Toc36742975</vt:lpwstr>
      </vt:variant>
      <vt:variant>
        <vt:i4>1572913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_Toc36742974</vt:lpwstr>
      </vt:variant>
      <vt:variant>
        <vt:i4>2031665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_Toc36742973</vt:lpwstr>
      </vt:variant>
      <vt:variant>
        <vt:i4>1966129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_Toc36742972</vt:lpwstr>
      </vt:variant>
      <vt:variant>
        <vt:i4>1900593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_Toc36742971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_Toc36742970</vt:lpwstr>
      </vt:variant>
      <vt:variant>
        <vt:i4>1376304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_Toc36742969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_Toc36742968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_Toc36742967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_Toc36742966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_Toc36742965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_Toc36742964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_Toc36742963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_Toc36742962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_Toc36742961</vt:lpwstr>
      </vt:variant>
      <vt:variant>
        <vt:i4>1835056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_Toc36742960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_Toc36742959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_Toc36742958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_Toc36742957</vt:lpwstr>
      </vt:variant>
      <vt:variant>
        <vt:i4>8257604</vt:i4>
      </vt:variant>
      <vt:variant>
        <vt:i4>0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funkcjonalno-użytkowy</dc:title>
  <dc:creator>Konrad</dc:creator>
  <cp:lastModifiedBy>HP</cp:lastModifiedBy>
  <cp:revision>37</cp:revision>
  <cp:lastPrinted>2022-02-02T09:33:00Z</cp:lastPrinted>
  <dcterms:created xsi:type="dcterms:W3CDTF">2022-01-21T04:44:00Z</dcterms:created>
  <dcterms:modified xsi:type="dcterms:W3CDTF">2023-05-10T08:57:00Z</dcterms:modified>
</cp:coreProperties>
</file>